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85" w:rsidRDefault="00DE0385" w:rsidP="00DE0385">
      <w:pPr>
        <w:ind w:firstLine="0"/>
        <w:rPr>
          <w:bCs/>
          <w:szCs w:val="28"/>
          <w:lang w:eastAsia="x-none"/>
        </w:rPr>
      </w:pPr>
      <w:bookmarkStart w:id="0" w:name="_Toc402288698"/>
      <w:bookmarkStart w:id="1" w:name="_Toc410805491"/>
      <w:bookmarkStart w:id="2" w:name="_Toc427314985"/>
    </w:p>
    <w:p w:rsidR="00A10F0F" w:rsidRPr="00414CE4" w:rsidRDefault="00A10F0F" w:rsidP="005C6D81">
      <w:pPr>
        <w:ind w:left="5245" w:firstLine="0"/>
        <w:jc w:val="right"/>
        <w:rPr>
          <w:bCs/>
          <w:szCs w:val="28"/>
          <w:lang w:eastAsia="x-none"/>
        </w:rPr>
      </w:pPr>
      <w:r w:rsidRPr="00CE5DBB">
        <w:rPr>
          <w:bCs/>
          <w:szCs w:val="28"/>
          <w:lang w:val="x-none" w:eastAsia="x-none"/>
        </w:rPr>
        <w:t xml:space="preserve">Приложение </w:t>
      </w:r>
      <w:r w:rsidRPr="00CE5DBB">
        <w:rPr>
          <w:bCs/>
          <w:szCs w:val="28"/>
          <w:lang w:eastAsia="x-none"/>
        </w:rPr>
        <w:t>№</w:t>
      </w:r>
      <w:r w:rsidRPr="00CE5DBB">
        <w:rPr>
          <w:bCs/>
          <w:szCs w:val="28"/>
          <w:lang w:val="x-none" w:eastAsia="x-none"/>
        </w:rPr>
        <w:t xml:space="preserve"> </w:t>
      </w:r>
      <w:r w:rsidR="00414CE4">
        <w:rPr>
          <w:bCs/>
          <w:szCs w:val="28"/>
          <w:lang w:eastAsia="x-none"/>
        </w:rPr>
        <w:t>3</w:t>
      </w:r>
    </w:p>
    <w:p w:rsidR="0094551A" w:rsidRDefault="00A10F0F" w:rsidP="005C6D81">
      <w:pPr>
        <w:ind w:left="5245" w:firstLine="0"/>
        <w:jc w:val="right"/>
        <w:rPr>
          <w:szCs w:val="28"/>
        </w:rPr>
      </w:pPr>
      <w:r w:rsidRPr="00CE5DBB">
        <w:rPr>
          <w:szCs w:val="28"/>
        </w:rPr>
        <w:t xml:space="preserve">к </w:t>
      </w:r>
      <w:bookmarkEnd w:id="0"/>
      <w:bookmarkEnd w:id="1"/>
      <w:r w:rsidR="0057051A" w:rsidRPr="00CE5DBB">
        <w:rPr>
          <w:szCs w:val="28"/>
        </w:rPr>
        <w:t xml:space="preserve">Приказу </w:t>
      </w:r>
    </w:p>
    <w:p w:rsidR="0094551A" w:rsidRDefault="001F2833" w:rsidP="0094551A">
      <w:pPr>
        <w:ind w:left="5245" w:firstLine="0"/>
        <w:jc w:val="right"/>
        <w:rPr>
          <w:szCs w:val="28"/>
        </w:rPr>
      </w:pPr>
      <w:r>
        <w:rPr>
          <w:szCs w:val="28"/>
        </w:rPr>
        <w:t>К</w:t>
      </w:r>
      <w:r w:rsidR="00296C9D">
        <w:rPr>
          <w:szCs w:val="28"/>
        </w:rPr>
        <w:t>омитета</w:t>
      </w:r>
      <w:r w:rsidR="0094551A">
        <w:rPr>
          <w:szCs w:val="28"/>
        </w:rPr>
        <w:t xml:space="preserve"> </w:t>
      </w:r>
      <w:r>
        <w:rPr>
          <w:szCs w:val="28"/>
        </w:rPr>
        <w:t>имущественных</w:t>
      </w:r>
      <w:r w:rsidR="005C6D81">
        <w:rPr>
          <w:szCs w:val="28"/>
        </w:rPr>
        <w:t xml:space="preserve"> </w:t>
      </w:r>
      <w:r>
        <w:rPr>
          <w:szCs w:val="28"/>
        </w:rPr>
        <w:t>отношений а</w:t>
      </w:r>
      <w:r w:rsidR="00296C9D">
        <w:rPr>
          <w:szCs w:val="28"/>
        </w:rPr>
        <w:t xml:space="preserve">дминистрации Ковернинского муниципального </w:t>
      </w:r>
      <w:r>
        <w:rPr>
          <w:szCs w:val="28"/>
        </w:rPr>
        <w:t>округа</w:t>
      </w:r>
      <w:r w:rsidR="00296C9D">
        <w:rPr>
          <w:szCs w:val="28"/>
        </w:rPr>
        <w:t xml:space="preserve"> </w:t>
      </w:r>
    </w:p>
    <w:p w:rsidR="0094551A" w:rsidRDefault="00296C9D" w:rsidP="005C6D81">
      <w:pPr>
        <w:ind w:left="5245" w:firstLine="0"/>
        <w:jc w:val="right"/>
        <w:rPr>
          <w:szCs w:val="28"/>
        </w:rPr>
      </w:pPr>
      <w:r>
        <w:rPr>
          <w:szCs w:val="28"/>
        </w:rPr>
        <w:t xml:space="preserve">Нижегородской области </w:t>
      </w:r>
    </w:p>
    <w:p w:rsidR="00A10F0F" w:rsidRPr="003A3607" w:rsidRDefault="00A10F0F" w:rsidP="005C6D81">
      <w:pPr>
        <w:ind w:left="5245" w:firstLine="0"/>
        <w:jc w:val="right"/>
        <w:rPr>
          <w:szCs w:val="28"/>
        </w:rPr>
      </w:pPr>
      <w:r w:rsidRPr="00C31ADF">
        <w:rPr>
          <w:szCs w:val="28"/>
        </w:rPr>
        <w:t>от</w:t>
      </w:r>
      <w:r w:rsidR="00E02351" w:rsidRPr="00C31ADF">
        <w:rPr>
          <w:szCs w:val="28"/>
        </w:rPr>
        <w:t xml:space="preserve"> </w:t>
      </w:r>
      <w:r w:rsidR="00F17CB3">
        <w:rPr>
          <w:szCs w:val="28"/>
        </w:rPr>
        <w:t>«</w:t>
      </w:r>
      <w:r w:rsidR="008409A6">
        <w:rPr>
          <w:szCs w:val="28"/>
        </w:rPr>
        <w:t>26</w:t>
      </w:r>
      <w:r w:rsidR="00296C9D" w:rsidRPr="008409A6">
        <w:rPr>
          <w:szCs w:val="28"/>
        </w:rPr>
        <w:t>»</w:t>
      </w:r>
      <w:r w:rsidR="00F20D05" w:rsidRPr="008409A6">
        <w:rPr>
          <w:szCs w:val="28"/>
        </w:rPr>
        <w:t xml:space="preserve"> </w:t>
      </w:r>
      <w:r w:rsidR="008409A6" w:rsidRPr="008409A6">
        <w:rPr>
          <w:szCs w:val="28"/>
        </w:rPr>
        <w:t>июня</w:t>
      </w:r>
      <w:r w:rsidR="00F20D05" w:rsidRPr="008409A6">
        <w:rPr>
          <w:szCs w:val="28"/>
        </w:rPr>
        <w:t xml:space="preserve"> </w:t>
      </w:r>
      <w:r w:rsidR="00F17CB3" w:rsidRPr="008409A6">
        <w:rPr>
          <w:szCs w:val="28"/>
        </w:rPr>
        <w:t>202</w:t>
      </w:r>
      <w:r w:rsidR="008409A6" w:rsidRPr="008409A6">
        <w:rPr>
          <w:szCs w:val="28"/>
        </w:rPr>
        <w:t>6</w:t>
      </w:r>
      <w:r w:rsidR="00296C9D" w:rsidRPr="008409A6">
        <w:rPr>
          <w:szCs w:val="28"/>
        </w:rPr>
        <w:t xml:space="preserve"> № </w:t>
      </w:r>
      <w:r w:rsidR="00F20D05" w:rsidRPr="008409A6">
        <w:rPr>
          <w:szCs w:val="28"/>
        </w:rPr>
        <w:t>1</w:t>
      </w:r>
      <w:r w:rsidR="008409A6">
        <w:rPr>
          <w:szCs w:val="28"/>
        </w:rPr>
        <w:t>4</w:t>
      </w: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CE5DBB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BC750C" w:rsidRPr="00CE5DBB" w:rsidRDefault="00BC750C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BC750C" w:rsidRPr="00CE5DBB" w:rsidRDefault="00BC750C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BC750C" w:rsidRPr="002C23C5" w:rsidRDefault="00BC750C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2C23C5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982B25" w:rsidRDefault="00A10F0F" w:rsidP="00A10F0F">
      <w:pPr>
        <w:pStyle w:val="ConsPlusNormal0"/>
        <w:jc w:val="center"/>
        <w:rPr>
          <w:rFonts w:ascii="Times New Roman" w:hAnsi="Times New Roman"/>
          <w:bCs/>
          <w:sz w:val="28"/>
          <w:szCs w:val="28"/>
        </w:rPr>
      </w:pPr>
    </w:p>
    <w:p w:rsidR="00A10F0F" w:rsidRPr="00982B25" w:rsidRDefault="00A10F0F" w:rsidP="00A10F0F">
      <w:pPr>
        <w:pStyle w:val="af6"/>
        <w:widowControl w:val="0"/>
        <w:ind w:firstLine="0"/>
        <w:jc w:val="center"/>
        <w:rPr>
          <w:b/>
          <w:caps/>
          <w:szCs w:val="28"/>
        </w:rPr>
      </w:pPr>
      <w:r w:rsidRPr="00982B25">
        <w:rPr>
          <w:b/>
          <w:caps/>
          <w:szCs w:val="28"/>
        </w:rPr>
        <w:t>ДОКУМЕНТАЦИЯ ОБ АУКЦИОНЕ</w:t>
      </w:r>
      <w:r w:rsidR="00982B25" w:rsidRPr="00982B25">
        <w:rPr>
          <w:b/>
          <w:caps/>
          <w:szCs w:val="28"/>
        </w:rPr>
        <w:t xml:space="preserve"> В ЭЛЕКТРОННОЙ ФОРМЕ</w:t>
      </w:r>
      <w:r w:rsidRPr="00982B25">
        <w:rPr>
          <w:b/>
          <w:caps/>
          <w:szCs w:val="28"/>
        </w:rPr>
        <w:t xml:space="preserve"> </w:t>
      </w:r>
    </w:p>
    <w:p w:rsidR="00A10F0F" w:rsidRPr="00982B25" w:rsidRDefault="00296C9D" w:rsidP="00296C9D">
      <w:pPr>
        <w:pStyle w:val="ConsPlusNormal0"/>
        <w:ind w:firstLine="0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  <w:r w:rsidRPr="00982B25">
        <w:rPr>
          <w:rFonts w:ascii="Times New Roman" w:eastAsia="Courier New" w:hAnsi="Times New Roman"/>
          <w:b/>
          <w:sz w:val="28"/>
          <w:szCs w:val="28"/>
        </w:rPr>
        <w:t xml:space="preserve">на право </w:t>
      </w:r>
      <w:r w:rsidRPr="00982B25">
        <w:rPr>
          <w:rFonts w:ascii="Times New Roman" w:eastAsia="Courier New" w:hAnsi="Times New Roman"/>
          <w:b/>
          <w:bCs/>
          <w:sz w:val="28"/>
          <w:szCs w:val="28"/>
        </w:rPr>
        <w:t>заключения договор</w:t>
      </w:r>
      <w:r w:rsidR="00463DF3">
        <w:rPr>
          <w:rFonts w:ascii="Times New Roman" w:eastAsia="Courier New" w:hAnsi="Times New Roman"/>
          <w:b/>
          <w:bCs/>
          <w:sz w:val="28"/>
          <w:szCs w:val="28"/>
        </w:rPr>
        <w:t>ов</w:t>
      </w:r>
      <w:r w:rsidRPr="00982B25">
        <w:rPr>
          <w:rFonts w:ascii="Times New Roman" w:eastAsia="Courier New" w:hAnsi="Times New Roman"/>
          <w:b/>
          <w:bCs/>
          <w:sz w:val="28"/>
          <w:szCs w:val="28"/>
        </w:rPr>
        <w:t xml:space="preserve"> на установку и эксплуатацию рекламных конструкций </w:t>
      </w:r>
      <w:r w:rsidRPr="00982B25">
        <w:rPr>
          <w:rFonts w:ascii="Times New Roman" w:eastAsia="Courier New" w:hAnsi="Times New Roman"/>
          <w:b/>
          <w:sz w:val="28"/>
          <w:szCs w:val="28"/>
        </w:rPr>
        <w:t xml:space="preserve">на земельных участках, зданиях или ином недвижимом имуществе, находящихся в муниципальной собственности </w:t>
      </w:r>
      <w:r w:rsidRPr="00982B25">
        <w:rPr>
          <w:rFonts w:ascii="Times New Roman" w:eastAsia="Courier New" w:hAnsi="Times New Roman"/>
          <w:b/>
          <w:bCs/>
          <w:sz w:val="28"/>
          <w:szCs w:val="28"/>
        </w:rPr>
        <w:t xml:space="preserve">Ковернинского муниципального </w:t>
      </w:r>
      <w:r w:rsidR="001F2833" w:rsidRPr="00982B25">
        <w:rPr>
          <w:rFonts w:ascii="Times New Roman" w:eastAsia="Courier New" w:hAnsi="Times New Roman"/>
          <w:b/>
          <w:bCs/>
          <w:sz w:val="28"/>
          <w:szCs w:val="28"/>
        </w:rPr>
        <w:t>округа</w:t>
      </w:r>
      <w:r w:rsidRPr="00982B25">
        <w:rPr>
          <w:rFonts w:ascii="Times New Roman" w:eastAsia="Courier New" w:hAnsi="Times New Roman"/>
          <w:b/>
          <w:bCs/>
          <w:sz w:val="28"/>
          <w:szCs w:val="28"/>
        </w:rPr>
        <w:t xml:space="preserve"> Нижегородской области, </w:t>
      </w:r>
      <w:r w:rsidRPr="00982B25">
        <w:rPr>
          <w:rFonts w:ascii="Times New Roman" w:eastAsia="Courier New" w:hAnsi="Times New Roman"/>
          <w:b/>
          <w:sz w:val="28"/>
          <w:szCs w:val="28"/>
        </w:rPr>
        <w:t xml:space="preserve">а также земельных участках, государственная собственность на которые не разграничена, находящихся на территории </w:t>
      </w:r>
      <w:r w:rsidRPr="00982B25">
        <w:rPr>
          <w:rFonts w:ascii="Times New Roman" w:eastAsia="Courier New" w:hAnsi="Times New Roman"/>
          <w:b/>
          <w:bCs/>
          <w:sz w:val="28"/>
          <w:szCs w:val="28"/>
        </w:rPr>
        <w:t xml:space="preserve">Ковернинского муниципального </w:t>
      </w:r>
      <w:r w:rsidR="001F2833" w:rsidRPr="00982B25">
        <w:rPr>
          <w:rFonts w:ascii="Times New Roman" w:eastAsia="Courier New" w:hAnsi="Times New Roman"/>
          <w:b/>
          <w:bCs/>
          <w:sz w:val="28"/>
          <w:szCs w:val="28"/>
        </w:rPr>
        <w:t>округа</w:t>
      </w:r>
      <w:r w:rsidRPr="00982B25">
        <w:rPr>
          <w:rFonts w:ascii="Times New Roman" w:eastAsia="Courier New" w:hAnsi="Times New Roman"/>
          <w:b/>
          <w:bCs/>
          <w:sz w:val="28"/>
          <w:szCs w:val="28"/>
        </w:rPr>
        <w:t xml:space="preserve"> Нижегородской области</w:t>
      </w:r>
    </w:p>
    <w:p w:rsidR="00A10F0F" w:rsidRPr="002C23C5" w:rsidRDefault="00A10F0F" w:rsidP="00296C9D">
      <w:pPr>
        <w:pStyle w:val="ConsPlusNormal0"/>
        <w:ind w:firstLine="0"/>
        <w:jc w:val="center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sz w:val="28"/>
          <w:szCs w:val="28"/>
        </w:rPr>
      </w:pPr>
    </w:p>
    <w:p w:rsidR="00A10F0F" w:rsidRPr="002C23C5" w:rsidRDefault="00A10F0F" w:rsidP="00296C9D">
      <w:pPr>
        <w:pStyle w:val="ConsPlusNormal0"/>
        <w:ind w:firstLine="0"/>
        <w:jc w:val="center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2C23C5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CE5DBB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CE5DBB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CE5DBB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CE5DBB" w:rsidRDefault="00A10F0F" w:rsidP="00A10F0F">
      <w:pPr>
        <w:pStyle w:val="ConsPlusNormal0"/>
        <w:ind w:firstLine="0"/>
        <w:rPr>
          <w:rFonts w:ascii="Times New Roman" w:hAnsi="Times New Roman"/>
          <w:bCs/>
          <w:snapToGrid w:val="0"/>
          <w:sz w:val="28"/>
          <w:szCs w:val="28"/>
        </w:rPr>
      </w:pPr>
    </w:p>
    <w:p w:rsidR="00A10F0F" w:rsidRPr="00CE5DBB" w:rsidRDefault="00A10F0F" w:rsidP="00A10F0F">
      <w:pPr>
        <w:pStyle w:val="ConsPlusNormal0"/>
        <w:ind w:firstLine="0"/>
        <w:rPr>
          <w:rFonts w:ascii="Times New Roman" w:hAnsi="Times New Roman"/>
          <w:sz w:val="28"/>
          <w:szCs w:val="28"/>
        </w:rPr>
      </w:pPr>
    </w:p>
    <w:p w:rsidR="00A10F0F" w:rsidRPr="0094551A" w:rsidRDefault="00EA3772" w:rsidP="00A10F0F">
      <w:pPr>
        <w:pStyle w:val="ConsPlusNormal0"/>
        <w:ind w:firstLine="0"/>
        <w:jc w:val="center"/>
        <w:rPr>
          <w:rFonts w:ascii="Times New Roman" w:hAnsi="Times New Roman"/>
          <w:sz w:val="24"/>
          <w:szCs w:val="28"/>
        </w:rPr>
      </w:pPr>
      <w:r w:rsidRPr="0094551A">
        <w:rPr>
          <w:rFonts w:ascii="Times New Roman" w:hAnsi="Times New Roman"/>
          <w:sz w:val="24"/>
          <w:szCs w:val="28"/>
        </w:rPr>
        <w:t>р.п.Ковернино</w:t>
      </w:r>
    </w:p>
    <w:p w:rsidR="00A10F0F" w:rsidRPr="0094551A" w:rsidRDefault="00C31ADF" w:rsidP="00A10F0F">
      <w:pPr>
        <w:pStyle w:val="ConsPlusNormal0"/>
        <w:ind w:firstLine="0"/>
        <w:jc w:val="center"/>
        <w:rPr>
          <w:rFonts w:ascii="Times New Roman" w:hAnsi="Times New Roman"/>
          <w:snapToGrid w:val="0"/>
          <w:sz w:val="24"/>
          <w:szCs w:val="28"/>
        </w:rPr>
      </w:pPr>
      <w:r w:rsidRPr="0094551A">
        <w:rPr>
          <w:rFonts w:ascii="Times New Roman" w:hAnsi="Times New Roman"/>
          <w:snapToGrid w:val="0"/>
          <w:sz w:val="24"/>
          <w:szCs w:val="28"/>
        </w:rPr>
        <w:t>202</w:t>
      </w:r>
      <w:r w:rsidR="005C6D81" w:rsidRPr="0094551A">
        <w:rPr>
          <w:rFonts w:ascii="Times New Roman" w:hAnsi="Times New Roman"/>
          <w:snapToGrid w:val="0"/>
          <w:sz w:val="24"/>
          <w:szCs w:val="28"/>
        </w:rPr>
        <w:t>6</w:t>
      </w:r>
      <w:r w:rsidR="00A10F0F" w:rsidRPr="0094551A">
        <w:rPr>
          <w:rFonts w:ascii="Times New Roman" w:hAnsi="Times New Roman"/>
          <w:snapToGrid w:val="0"/>
          <w:sz w:val="24"/>
          <w:szCs w:val="28"/>
        </w:rPr>
        <w:t xml:space="preserve"> год</w:t>
      </w:r>
    </w:p>
    <w:p w:rsidR="00EA3772" w:rsidRPr="00CE5DBB" w:rsidRDefault="00EA3772" w:rsidP="00A10F0F">
      <w:pPr>
        <w:pStyle w:val="ConsPlusNormal0"/>
        <w:ind w:firstLine="0"/>
        <w:jc w:val="center"/>
        <w:rPr>
          <w:rFonts w:ascii="Times New Roman" w:hAnsi="Times New Roman"/>
          <w:snapToGrid w:val="0"/>
          <w:sz w:val="28"/>
          <w:szCs w:val="28"/>
        </w:rPr>
      </w:pPr>
    </w:p>
    <w:p w:rsidR="00A10F0F" w:rsidRPr="002F2F79" w:rsidRDefault="00A10F0F" w:rsidP="00EA3772">
      <w:pPr>
        <w:pStyle w:val="af8"/>
        <w:rPr>
          <w:b w:val="0"/>
          <w:bCs w:val="0"/>
          <w:szCs w:val="28"/>
        </w:rPr>
      </w:pPr>
      <w:r w:rsidRPr="00CE5DBB">
        <w:rPr>
          <w:b w:val="0"/>
          <w:bCs w:val="0"/>
          <w:snapToGrid w:val="0"/>
          <w:szCs w:val="28"/>
        </w:rPr>
        <w:br w:type="page"/>
      </w:r>
      <w:bookmarkStart w:id="3" w:name="_Toc19031653"/>
      <w:bookmarkStart w:id="4" w:name="_Toc387837997"/>
      <w:bookmarkStart w:id="5" w:name="_Toc410805492"/>
      <w:r w:rsidRPr="002F2F79">
        <w:rPr>
          <w:b w:val="0"/>
          <w:bCs w:val="0"/>
          <w:szCs w:val="28"/>
        </w:rPr>
        <w:lastRenderedPageBreak/>
        <w:t xml:space="preserve"> УСЛОВИЯ ПРОВЕДЕНИЯ АУКЦИОНА</w:t>
      </w:r>
      <w:bookmarkEnd w:id="3"/>
    </w:p>
    <w:p w:rsidR="00A10F0F" w:rsidRPr="002F2F79" w:rsidRDefault="00A10F0F" w:rsidP="00A10F0F">
      <w:pPr>
        <w:pStyle w:val="af8"/>
        <w:tabs>
          <w:tab w:val="left" w:pos="426"/>
        </w:tabs>
        <w:ind w:firstLine="709"/>
        <w:jc w:val="both"/>
        <w:outlineLvl w:val="0"/>
        <w:rPr>
          <w:b w:val="0"/>
          <w:bCs w:val="0"/>
          <w:szCs w:val="28"/>
        </w:rPr>
      </w:pPr>
    </w:p>
    <w:p w:rsidR="00A10F0F" w:rsidRPr="000E0696" w:rsidRDefault="00A10F0F" w:rsidP="000E0696">
      <w:pPr>
        <w:pStyle w:val="1"/>
        <w:ind w:firstLine="709"/>
        <w:jc w:val="center"/>
        <w:rPr>
          <w:b/>
          <w:szCs w:val="28"/>
        </w:rPr>
      </w:pPr>
      <w:bookmarkStart w:id="6" w:name="_Toc19031654"/>
      <w:r w:rsidRPr="000E0696">
        <w:rPr>
          <w:b/>
          <w:bCs/>
          <w:szCs w:val="28"/>
        </w:rPr>
        <w:t>1.</w:t>
      </w:r>
      <w:r w:rsidRPr="000E0696">
        <w:rPr>
          <w:b/>
          <w:szCs w:val="28"/>
        </w:rPr>
        <w:t> Общие положения</w:t>
      </w:r>
      <w:bookmarkEnd w:id="4"/>
      <w:bookmarkEnd w:id="5"/>
      <w:bookmarkEnd w:id="6"/>
    </w:p>
    <w:p w:rsidR="00A10F0F" w:rsidRPr="000E0696" w:rsidRDefault="00A10F0F" w:rsidP="000E0696">
      <w:pPr>
        <w:pStyle w:val="ConsPlusNormal0"/>
        <w:ind w:firstLine="709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0E0696">
        <w:rPr>
          <w:rFonts w:ascii="Times New Roman" w:hAnsi="Times New Roman"/>
          <w:sz w:val="28"/>
          <w:szCs w:val="28"/>
        </w:rPr>
        <w:t xml:space="preserve">1.1. Настоящая документация </w:t>
      </w:r>
      <w:r w:rsidR="00220CBE" w:rsidRPr="000E0696">
        <w:rPr>
          <w:rFonts w:ascii="Times New Roman" w:hAnsi="Times New Roman"/>
          <w:sz w:val="28"/>
          <w:szCs w:val="28"/>
        </w:rPr>
        <w:t xml:space="preserve">об аукционе </w:t>
      </w:r>
      <w:r w:rsidR="00E3374C" w:rsidRPr="000E0696">
        <w:rPr>
          <w:rFonts w:ascii="Times New Roman" w:eastAsia="Courier New" w:hAnsi="Times New Roman"/>
          <w:sz w:val="28"/>
          <w:szCs w:val="28"/>
        </w:rPr>
        <w:t xml:space="preserve">на право </w:t>
      </w:r>
      <w:r w:rsidR="00CB53B3">
        <w:rPr>
          <w:rFonts w:ascii="Times New Roman" w:eastAsia="Courier New" w:hAnsi="Times New Roman"/>
          <w:bCs/>
          <w:sz w:val="28"/>
          <w:szCs w:val="28"/>
        </w:rPr>
        <w:t>заключения договор</w:t>
      </w:r>
      <w:r w:rsidR="00463DF3">
        <w:rPr>
          <w:rFonts w:ascii="Times New Roman" w:eastAsia="Courier New" w:hAnsi="Times New Roman"/>
          <w:bCs/>
          <w:sz w:val="28"/>
          <w:szCs w:val="28"/>
        </w:rPr>
        <w:t>ов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 на установку и эксплуатацию рекламных конструкций </w:t>
      </w:r>
      <w:r w:rsidR="00E3374C" w:rsidRPr="000E0696">
        <w:rPr>
          <w:rFonts w:ascii="Times New Roman" w:eastAsia="Courier New" w:hAnsi="Times New Roman"/>
          <w:sz w:val="28"/>
          <w:szCs w:val="28"/>
        </w:rPr>
        <w:t xml:space="preserve">на земельных участках, зданиях или ином недвижимом имуществе, находящихся в муниципальной собственности 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Ковернинского муниципального </w:t>
      </w:r>
      <w:r w:rsidR="001F2833" w:rsidRPr="000E0696">
        <w:rPr>
          <w:rFonts w:ascii="Times New Roman" w:eastAsia="Courier New" w:hAnsi="Times New Roman"/>
          <w:bCs/>
          <w:sz w:val="28"/>
          <w:szCs w:val="28"/>
        </w:rPr>
        <w:t>округа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 Нижегородской области, </w:t>
      </w:r>
      <w:r w:rsidR="00E3374C" w:rsidRPr="000E0696">
        <w:rPr>
          <w:rFonts w:ascii="Times New Roman" w:eastAsia="Courier New" w:hAnsi="Times New Roman"/>
          <w:sz w:val="28"/>
          <w:szCs w:val="28"/>
        </w:rPr>
        <w:t xml:space="preserve">а также земельных участках, государственная собственность на которые не разграничена, находящихся на территории </w:t>
      </w:r>
      <w:r w:rsidR="001F2833" w:rsidRPr="000E0696">
        <w:rPr>
          <w:rFonts w:ascii="Times New Roman" w:eastAsia="Courier New" w:hAnsi="Times New Roman"/>
          <w:bCs/>
          <w:sz w:val="28"/>
          <w:szCs w:val="28"/>
        </w:rPr>
        <w:t>Ковернинского муниципального округа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 Нижегородской области</w:t>
      </w:r>
      <w:r w:rsidR="005C6D81" w:rsidRPr="000E0696">
        <w:rPr>
          <w:rFonts w:ascii="Times New Roman" w:eastAsia="Courier New" w:hAnsi="Times New Roman"/>
          <w:bCs/>
          <w:sz w:val="28"/>
          <w:szCs w:val="28"/>
        </w:rPr>
        <w:t xml:space="preserve"> </w:t>
      </w:r>
      <w:r w:rsidRPr="000E0696">
        <w:rPr>
          <w:rFonts w:ascii="Times New Roman" w:hAnsi="Times New Roman"/>
          <w:sz w:val="28"/>
          <w:szCs w:val="28"/>
          <w:lang w:eastAsia="ar-SA"/>
        </w:rPr>
        <w:t xml:space="preserve">(далее – аукционная документация) </w:t>
      </w:r>
      <w:r w:rsidRPr="000E0696">
        <w:rPr>
          <w:rFonts w:ascii="Times New Roman" w:hAnsi="Times New Roman"/>
          <w:sz w:val="28"/>
          <w:szCs w:val="28"/>
        </w:rPr>
        <w:t xml:space="preserve">разработана в соответствии </w:t>
      </w:r>
      <w:r w:rsidR="00A04B75" w:rsidRPr="000E0696">
        <w:rPr>
          <w:rFonts w:ascii="Times New Roman" w:hAnsi="Times New Roman"/>
          <w:sz w:val="28"/>
          <w:szCs w:val="28"/>
        </w:rPr>
        <w:t xml:space="preserve">со статьями 448, 449 Гражданского кодекса Российской Федерации, статьей 17.1 Федерального закона от 26.07.2006 № 135-ФЗ «О защите конкуренции», </w:t>
      </w:r>
      <w:r w:rsidRPr="000E0696">
        <w:rPr>
          <w:rFonts w:ascii="Times New Roman" w:hAnsi="Times New Roman"/>
          <w:sz w:val="28"/>
          <w:szCs w:val="28"/>
        </w:rPr>
        <w:t xml:space="preserve">с Федеральным законом от 13.03.2006 № 38-ФЗ «О рекламе», </w:t>
      </w:r>
      <w:r w:rsidR="001F2833" w:rsidRPr="000E0696">
        <w:rPr>
          <w:rFonts w:ascii="Times New Roman" w:hAnsi="Times New Roman"/>
          <w:sz w:val="28"/>
          <w:szCs w:val="28"/>
        </w:rPr>
        <w:t>постановлением а</w:t>
      </w:r>
      <w:r w:rsidR="00E3374C" w:rsidRPr="000E0696">
        <w:rPr>
          <w:rFonts w:ascii="Times New Roman" w:hAnsi="Times New Roman"/>
          <w:sz w:val="28"/>
          <w:szCs w:val="28"/>
        </w:rPr>
        <w:t xml:space="preserve">дминистрации Ковернинского муниципального </w:t>
      </w:r>
      <w:r w:rsidR="001F2833" w:rsidRPr="000E0696">
        <w:rPr>
          <w:rFonts w:ascii="Times New Roman" w:hAnsi="Times New Roman"/>
          <w:sz w:val="28"/>
          <w:szCs w:val="28"/>
        </w:rPr>
        <w:t>округа</w:t>
      </w:r>
      <w:r w:rsidR="00E3374C" w:rsidRPr="000E0696">
        <w:rPr>
          <w:rFonts w:ascii="Times New Roman" w:hAnsi="Times New Roman"/>
          <w:sz w:val="28"/>
          <w:szCs w:val="28"/>
        </w:rPr>
        <w:t xml:space="preserve"> Нижегородской области от </w:t>
      </w:r>
      <w:r w:rsidR="005C6D81" w:rsidRPr="000E0696">
        <w:rPr>
          <w:rFonts w:ascii="Times New Roman" w:hAnsi="Times New Roman"/>
          <w:sz w:val="28"/>
          <w:szCs w:val="28"/>
        </w:rPr>
        <w:t>19</w:t>
      </w:r>
      <w:r w:rsidR="001F2833" w:rsidRPr="000E0696">
        <w:rPr>
          <w:rFonts w:ascii="Times New Roman" w:hAnsi="Times New Roman"/>
          <w:sz w:val="28"/>
          <w:szCs w:val="28"/>
        </w:rPr>
        <w:t>.0</w:t>
      </w:r>
      <w:r w:rsidR="005C6D81" w:rsidRPr="000E0696">
        <w:rPr>
          <w:rFonts w:ascii="Times New Roman" w:hAnsi="Times New Roman"/>
          <w:sz w:val="28"/>
          <w:szCs w:val="28"/>
        </w:rPr>
        <w:t>5</w:t>
      </w:r>
      <w:r w:rsidR="001F2833" w:rsidRPr="000E0696">
        <w:rPr>
          <w:rFonts w:ascii="Times New Roman" w:hAnsi="Times New Roman"/>
          <w:sz w:val="28"/>
          <w:szCs w:val="28"/>
        </w:rPr>
        <w:t>.202</w:t>
      </w:r>
      <w:r w:rsidR="005C6D81" w:rsidRPr="000E0696">
        <w:rPr>
          <w:rFonts w:ascii="Times New Roman" w:hAnsi="Times New Roman"/>
          <w:sz w:val="28"/>
          <w:szCs w:val="28"/>
        </w:rPr>
        <w:t>6</w:t>
      </w:r>
      <w:r w:rsidR="00E3374C" w:rsidRPr="000E0696">
        <w:rPr>
          <w:rFonts w:ascii="Times New Roman" w:hAnsi="Times New Roman"/>
          <w:sz w:val="28"/>
          <w:szCs w:val="28"/>
        </w:rPr>
        <w:t xml:space="preserve"> № </w:t>
      </w:r>
      <w:r w:rsidR="005C6D81" w:rsidRPr="000E0696">
        <w:rPr>
          <w:rFonts w:ascii="Times New Roman" w:hAnsi="Times New Roman"/>
          <w:sz w:val="28"/>
          <w:szCs w:val="28"/>
        </w:rPr>
        <w:t>644</w:t>
      </w:r>
      <w:r w:rsidR="00E3374C" w:rsidRPr="000E0696">
        <w:rPr>
          <w:rFonts w:ascii="Times New Roman" w:hAnsi="Times New Roman"/>
          <w:sz w:val="28"/>
          <w:szCs w:val="28"/>
        </w:rPr>
        <w:t xml:space="preserve"> «</w:t>
      </w:r>
      <w:r w:rsidR="00E3374C" w:rsidRPr="000E0696">
        <w:rPr>
          <w:rFonts w:ascii="Times New Roman" w:hAnsi="Times New Roman"/>
          <w:bCs/>
          <w:sz w:val="28"/>
          <w:szCs w:val="28"/>
        </w:rPr>
        <w:t xml:space="preserve">Об утверждении Правил установки и эксплуатации рекламных </w:t>
      </w:r>
      <w:r w:rsidR="00E3374C" w:rsidRPr="000E0696">
        <w:rPr>
          <w:rFonts w:ascii="Times New Roman" w:hAnsi="Times New Roman"/>
          <w:sz w:val="28"/>
          <w:szCs w:val="28"/>
        </w:rPr>
        <w:t xml:space="preserve">и информационных конструкций в Ковернинском муниципальном </w:t>
      </w:r>
      <w:r w:rsidR="001F2833" w:rsidRPr="000E0696">
        <w:rPr>
          <w:rFonts w:ascii="Times New Roman" w:hAnsi="Times New Roman"/>
          <w:sz w:val="28"/>
          <w:szCs w:val="28"/>
        </w:rPr>
        <w:t>округе Нижегородской области»</w:t>
      </w:r>
      <w:r w:rsidR="00E3374C" w:rsidRPr="000E0696">
        <w:rPr>
          <w:rFonts w:ascii="Times New Roman" w:hAnsi="Times New Roman"/>
          <w:sz w:val="28"/>
          <w:szCs w:val="28"/>
        </w:rPr>
        <w:t>,</w:t>
      </w:r>
      <w:r w:rsidR="00F17CB3" w:rsidRPr="000E0696">
        <w:rPr>
          <w:rFonts w:ascii="Times New Roman" w:hAnsi="Times New Roman"/>
          <w:sz w:val="28"/>
          <w:szCs w:val="28"/>
        </w:rPr>
        <w:t xml:space="preserve"> постановлением А</w:t>
      </w:r>
      <w:r w:rsidR="00E3374C" w:rsidRPr="000E0696">
        <w:rPr>
          <w:rFonts w:ascii="Times New Roman" w:hAnsi="Times New Roman"/>
          <w:sz w:val="28"/>
          <w:szCs w:val="28"/>
        </w:rPr>
        <w:t>дминистрации Ковернинского муниципального района Нижегородской области от 22.03.2019 № 220 «Об утверждении «Схемы размещения рекламных конструкций на территории Ковернинского муниципального района Нижегородской области»</w:t>
      </w:r>
      <w:r w:rsidR="00E84FD6" w:rsidRPr="000E0696">
        <w:rPr>
          <w:rFonts w:ascii="Times New Roman" w:hAnsi="Times New Roman"/>
          <w:sz w:val="28"/>
          <w:szCs w:val="28"/>
        </w:rPr>
        <w:t xml:space="preserve"> (в редакции от 17.05.2022 № 531)</w:t>
      </w:r>
      <w:r w:rsidRPr="000E0696">
        <w:rPr>
          <w:rFonts w:ascii="Times New Roman" w:hAnsi="Times New Roman"/>
          <w:sz w:val="28"/>
          <w:szCs w:val="28"/>
        </w:rPr>
        <w:t>.</w:t>
      </w:r>
    </w:p>
    <w:p w:rsidR="00A10F0F" w:rsidRPr="000E0696" w:rsidRDefault="00A10F0F" w:rsidP="000E0696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0E0696">
        <w:rPr>
          <w:rFonts w:ascii="Times New Roman" w:hAnsi="Times New Roman"/>
          <w:sz w:val="28"/>
          <w:szCs w:val="28"/>
        </w:rPr>
        <w:t>1.2. Настоящая аукционная документация</w:t>
      </w:r>
      <w:r w:rsidR="00E3374C" w:rsidRPr="000E0696">
        <w:rPr>
          <w:rFonts w:ascii="Times New Roman" w:hAnsi="Times New Roman"/>
          <w:sz w:val="28"/>
          <w:szCs w:val="28"/>
        </w:rPr>
        <w:t xml:space="preserve"> </w:t>
      </w:r>
      <w:r w:rsidRPr="000E0696">
        <w:rPr>
          <w:rFonts w:ascii="Times New Roman" w:hAnsi="Times New Roman"/>
          <w:sz w:val="28"/>
          <w:szCs w:val="28"/>
        </w:rPr>
        <w:t xml:space="preserve"> определяет порядок проведения </w:t>
      </w:r>
      <w:r w:rsidR="005C6D81" w:rsidRPr="000E0696">
        <w:rPr>
          <w:rFonts w:ascii="Times New Roman" w:hAnsi="Times New Roman"/>
          <w:sz w:val="28"/>
          <w:szCs w:val="28"/>
        </w:rPr>
        <w:t>торгов</w:t>
      </w:r>
      <w:r w:rsidRPr="000E0696">
        <w:rPr>
          <w:rFonts w:ascii="Times New Roman" w:hAnsi="Times New Roman"/>
          <w:sz w:val="28"/>
          <w:szCs w:val="28"/>
        </w:rPr>
        <w:t xml:space="preserve"> </w:t>
      </w:r>
      <w:r w:rsidR="00E3374C" w:rsidRPr="000E0696">
        <w:rPr>
          <w:rFonts w:ascii="Times New Roman" w:eastAsia="Courier New" w:hAnsi="Times New Roman"/>
          <w:sz w:val="28"/>
          <w:szCs w:val="28"/>
        </w:rPr>
        <w:t xml:space="preserve">на право 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>заключения договор</w:t>
      </w:r>
      <w:r w:rsidR="00463DF3">
        <w:rPr>
          <w:rFonts w:ascii="Times New Roman" w:eastAsia="Courier New" w:hAnsi="Times New Roman"/>
          <w:bCs/>
          <w:sz w:val="28"/>
          <w:szCs w:val="28"/>
        </w:rPr>
        <w:t>ов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 на установку и эксплуатацию рекламных конструкций </w:t>
      </w:r>
      <w:r w:rsidR="00E3374C" w:rsidRPr="000E0696">
        <w:rPr>
          <w:rFonts w:ascii="Times New Roman" w:eastAsia="Courier New" w:hAnsi="Times New Roman"/>
          <w:sz w:val="28"/>
          <w:szCs w:val="28"/>
        </w:rPr>
        <w:t xml:space="preserve">на земельных участках, зданиях или ином недвижимом имуществе, находящихся в муниципальной собственности 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Ковернинского муниципального </w:t>
      </w:r>
      <w:r w:rsidR="00E84FD6" w:rsidRPr="000E0696">
        <w:rPr>
          <w:rFonts w:ascii="Times New Roman" w:eastAsia="Courier New" w:hAnsi="Times New Roman"/>
          <w:bCs/>
          <w:sz w:val="28"/>
          <w:szCs w:val="28"/>
        </w:rPr>
        <w:t>округа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 Нижегородской области, </w:t>
      </w:r>
      <w:r w:rsidR="00E3374C" w:rsidRPr="000E0696">
        <w:rPr>
          <w:rFonts w:ascii="Times New Roman" w:eastAsia="Courier New" w:hAnsi="Times New Roman"/>
          <w:sz w:val="28"/>
          <w:szCs w:val="28"/>
        </w:rPr>
        <w:t xml:space="preserve">а также земельных участках, государственная собственность на которые не разграничена, находящихся на территории 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Ковернинского муниципального </w:t>
      </w:r>
      <w:r w:rsidR="00E84FD6" w:rsidRPr="000E0696">
        <w:rPr>
          <w:rFonts w:ascii="Times New Roman" w:eastAsia="Courier New" w:hAnsi="Times New Roman"/>
          <w:bCs/>
          <w:sz w:val="28"/>
          <w:szCs w:val="28"/>
        </w:rPr>
        <w:t>округа</w:t>
      </w:r>
      <w:r w:rsidR="00E3374C" w:rsidRPr="000E0696">
        <w:rPr>
          <w:rFonts w:ascii="Times New Roman" w:eastAsia="Courier New" w:hAnsi="Times New Roman"/>
          <w:bCs/>
          <w:sz w:val="28"/>
          <w:szCs w:val="28"/>
        </w:rPr>
        <w:t xml:space="preserve"> Нижегородской области </w:t>
      </w:r>
      <w:r w:rsidR="00E3374C" w:rsidRPr="000E069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E0696">
        <w:rPr>
          <w:rFonts w:ascii="Times New Roman" w:hAnsi="Times New Roman"/>
          <w:sz w:val="28"/>
          <w:szCs w:val="28"/>
          <w:lang w:eastAsia="ar-SA"/>
        </w:rPr>
        <w:t>(далее – аукцион)</w:t>
      </w:r>
      <w:r w:rsidRPr="000E0696">
        <w:rPr>
          <w:rFonts w:ascii="Times New Roman" w:hAnsi="Times New Roman"/>
          <w:sz w:val="28"/>
          <w:szCs w:val="28"/>
        </w:rPr>
        <w:t>.</w:t>
      </w:r>
    </w:p>
    <w:p w:rsidR="00922FD8" w:rsidRPr="000E0696" w:rsidRDefault="00A10F0F" w:rsidP="000E0696">
      <w:pPr>
        <w:ind w:firstLine="567"/>
        <w:rPr>
          <w:szCs w:val="28"/>
        </w:rPr>
      </w:pPr>
      <w:r w:rsidRPr="000E0696">
        <w:rPr>
          <w:szCs w:val="28"/>
        </w:rPr>
        <w:t xml:space="preserve">1.3. Основание проведения аукциона: </w:t>
      </w:r>
    </w:p>
    <w:p w:rsidR="009F29EF" w:rsidRPr="000E0696" w:rsidRDefault="009F29EF" w:rsidP="000E0696">
      <w:pPr>
        <w:ind w:firstLine="567"/>
        <w:rPr>
          <w:szCs w:val="28"/>
        </w:rPr>
      </w:pPr>
      <w:r w:rsidRPr="000E0696">
        <w:rPr>
          <w:szCs w:val="28"/>
        </w:rPr>
        <w:t>Приказ</w:t>
      </w:r>
      <w:r w:rsidR="007E6E36" w:rsidRPr="000E0696">
        <w:rPr>
          <w:szCs w:val="28"/>
        </w:rPr>
        <w:t xml:space="preserve"> </w:t>
      </w:r>
      <w:r w:rsidR="00E84FD6" w:rsidRPr="000E0696">
        <w:rPr>
          <w:szCs w:val="28"/>
        </w:rPr>
        <w:t>К</w:t>
      </w:r>
      <w:r w:rsidR="00E3374C" w:rsidRPr="000E0696">
        <w:rPr>
          <w:szCs w:val="28"/>
        </w:rPr>
        <w:t>о</w:t>
      </w:r>
      <w:r w:rsidR="00E84FD6" w:rsidRPr="000E0696">
        <w:rPr>
          <w:szCs w:val="28"/>
        </w:rPr>
        <w:t>митета имущественных отношений а</w:t>
      </w:r>
      <w:r w:rsidR="00E3374C" w:rsidRPr="000E0696">
        <w:rPr>
          <w:szCs w:val="28"/>
        </w:rPr>
        <w:t xml:space="preserve">дминистрации Ковернинского муниципального </w:t>
      </w:r>
      <w:r w:rsidR="00380892" w:rsidRPr="000E0696">
        <w:rPr>
          <w:szCs w:val="28"/>
        </w:rPr>
        <w:t>округа</w:t>
      </w:r>
      <w:r w:rsidR="00E3374C" w:rsidRPr="000E0696">
        <w:rPr>
          <w:szCs w:val="28"/>
        </w:rPr>
        <w:t xml:space="preserve"> Нижегородской области </w:t>
      </w:r>
      <w:r w:rsidRPr="000E0696">
        <w:rPr>
          <w:szCs w:val="28"/>
        </w:rPr>
        <w:t xml:space="preserve"> «</w:t>
      </w:r>
      <w:r w:rsidR="00E93AFB" w:rsidRPr="000E0696">
        <w:rPr>
          <w:szCs w:val="28"/>
        </w:rPr>
        <w:t xml:space="preserve">О проведении аукциона </w:t>
      </w:r>
      <w:r w:rsidR="005C6D81" w:rsidRPr="000E0696">
        <w:rPr>
          <w:szCs w:val="28"/>
        </w:rPr>
        <w:t xml:space="preserve">в электронной форме </w:t>
      </w:r>
      <w:r w:rsidR="00E93AFB" w:rsidRPr="000E0696">
        <w:rPr>
          <w:szCs w:val="28"/>
        </w:rPr>
        <w:t xml:space="preserve">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муниципальной собственности Ковернинского муниципального </w:t>
      </w:r>
      <w:r w:rsidR="00380892" w:rsidRPr="000E0696">
        <w:rPr>
          <w:szCs w:val="28"/>
        </w:rPr>
        <w:t>округа</w:t>
      </w:r>
      <w:r w:rsidR="00E93AFB" w:rsidRPr="000E0696">
        <w:rPr>
          <w:szCs w:val="28"/>
        </w:rPr>
        <w:t xml:space="preserve"> Нижегородской области, а также земельных участках, государственная собственность на которые не разграничена, находящихся на территории Ковернинского муниципального </w:t>
      </w:r>
      <w:r w:rsidR="00380892" w:rsidRPr="000E0696">
        <w:rPr>
          <w:szCs w:val="28"/>
        </w:rPr>
        <w:t>округа</w:t>
      </w:r>
      <w:r w:rsidR="00E93AFB" w:rsidRPr="000E0696">
        <w:rPr>
          <w:szCs w:val="28"/>
        </w:rPr>
        <w:t xml:space="preserve"> Нижегородской области</w:t>
      </w:r>
      <w:r w:rsidR="00915182" w:rsidRPr="000E0696">
        <w:rPr>
          <w:szCs w:val="28"/>
        </w:rPr>
        <w:t xml:space="preserve">» </w:t>
      </w:r>
      <w:r w:rsidR="00E93AFB" w:rsidRPr="000E0696">
        <w:rPr>
          <w:szCs w:val="28"/>
        </w:rPr>
        <w:t xml:space="preserve"> </w:t>
      </w:r>
      <w:r w:rsidR="00915182" w:rsidRPr="008409A6">
        <w:rPr>
          <w:szCs w:val="28"/>
        </w:rPr>
        <w:t xml:space="preserve">от </w:t>
      </w:r>
      <w:r w:rsidR="008409A6" w:rsidRPr="008409A6">
        <w:rPr>
          <w:szCs w:val="28"/>
        </w:rPr>
        <w:t>26</w:t>
      </w:r>
      <w:r w:rsidR="00F17CB3" w:rsidRPr="008409A6">
        <w:rPr>
          <w:szCs w:val="28"/>
        </w:rPr>
        <w:t>.0</w:t>
      </w:r>
      <w:r w:rsidR="008409A6" w:rsidRPr="008409A6">
        <w:rPr>
          <w:szCs w:val="28"/>
        </w:rPr>
        <w:t>6</w:t>
      </w:r>
      <w:r w:rsidR="00F17CB3" w:rsidRPr="008409A6">
        <w:rPr>
          <w:szCs w:val="28"/>
        </w:rPr>
        <w:t>.202</w:t>
      </w:r>
      <w:r w:rsidR="008409A6" w:rsidRPr="008409A6">
        <w:rPr>
          <w:szCs w:val="28"/>
        </w:rPr>
        <w:t>6</w:t>
      </w:r>
      <w:r w:rsidR="00E02351" w:rsidRPr="008409A6">
        <w:rPr>
          <w:szCs w:val="28"/>
        </w:rPr>
        <w:t xml:space="preserve"> </w:t>
      </w:r>
      <w:r w:rsidRPr="008409A6">
        <w:rPr>
          <w:szCs w:val="28"/>
        </w:rPr>
        <w:t>№</w:t>
      </w:r>
      <w:r w:rsidR="006A20F1" w:rsidRPr="008409A6">
        <w:rPr>
          <w:szCs w:val="28"/>
        </w:rPr>
        <w:t> </w:t>
      </w:r>
      <w:r w:rsidR="00C31ADF" w:rsidRPr="008409A6">
        <w:rPr>
          <w:szCs w:val="28"/>
        </w:rPr>
        <w:t>1</w:t>
      </w:r>
      <w:r w:rsidR="008409A6" w:rsidRPr="008409A6">
        <w:rPr>
          <w:szCs w:val="28"/>
        </w:rPr>
        <w:t>4</w:t>
      </w:r>
      <w:r w:rsidR="007B36BC" w:rsidRPr="008409A6">
        <w:rPr>
          <w:szCs w:val="28"/>
        </w:rPr>
        <w:t>.</w:t>
      </w:r>
    </w:p>
    <w:p w:rsidR="00A10F0F" w:rsidRPr="000E0696" w:rsidRDefault="00A10F0F" w:rsidP="000E0696">
      <w:pPr>
        <w:ind w:firstLine="567"/>
        <w:rPr>
          <w:szCs w:val="28"/>
        </w:rPr>
      </w:pPr>
      <w:r w:rsidRPr="000E0696">
        <w:rPr>
          <w:szCs w:val="28"/>
        </w:rPr>
        <w:t xml:space="preserve">1.4. Цель проведения аукциона: выявление лиц, способных на наиболее выгодных для </w:t>
      </w:r>
      <w:r w:rsidR="005C6D81" w:rsidRPr="000E0696">
        <w:rPr>
          <w:szCs w:val="28"/>
        </w:rPr>
        <w:t xml:space="preserve">округа </w:t>
      </w:r>
      <w:r w:rsidRPr="000E0696">
        <w:rPr>
          <w:szCs w:val="28"/>
        </w:rPr>
        <w:t xml:space="preserve">условиях разместить рекламную конструкцию надлежащего качества в соответствии с утвержденной Схемой </w:t>
      </w:r>
      <w:r w:rsidR="00E93AFB" w:rsidRPr="000E0696">
        <w:rPr>
          <w:szCs w:val="28"/>
        </w:rPr>
        <w:t xml:space="preserve">размещения рекламных конструкций на территории Ковернинского муниципального </w:t>
      </w:r>
      <w:r w:rsidR="00380892" w:rsidRPr="000E0696">
        <w:rPr>
          <w:szCs w:val="28"/>
        </w:rPr>
        <w:t>округа</w:t>
      </w:r>
      <w:r w:rsidR="00E93AFB" w:rsidRPr="000E0696">
        <w:rPr>
          <w:szCs w:val="28"/>
        </w:rPr>
        <w:t xml:space="preserve"> Нижегородской области</w:t>
      </w:r>
      <w:r w:rsidRPr="000E0696">
        <w:rPr>
          <w:szCs w:val="28"/>
        </w:rPr>
        <w:t xml:space="preserve"> (далее – Схема).</w:t>
      </w:r>
    </w:p>
    <w:p w:rsidR="00B33B81" w:rsidRPr="000E0696" w:rsidRDefault="00A10F0F" w:rsidP="000E0696">
      <w:pPr>
        <w:ind w:firstLine="567"/>
        <w:rPr>
          <w:rFonts w:eastAsia="Courier New"/>
          <w:bCs/>
          <w:szCs w:val="28"/>
        </w:rPr>
      </w:pPr>
      <w:r w:rsidRPr="000E0696">
        <w:rPr>
          <w:szCs w:val="28"/>
        </w:rPr>
        <w:t xml:space="preserve">1.5. Предмет аукциона – </w:t>
      </w:r>
      <w:r w:rsidR="00B33B81" w:rsidRPr="000E0696">
        <w:rPr>
          <w:rFonts w:eastAsia="Courier New"/>
          <w:szCs w:val="28"/>
        </w:rPr>
        <w:t xml:space="preserve">право </w:t>
      </w:r>
      <w:r w:rsidR="00B33B81" w:rsidRPr="000E0696">
        <w:rPr>
          <w:rFonts w:eastAsia="Courier New"/>
          <w:bCs/>
          <w:szCs w:val="28"/>
        </w:rPr>
        <w:t xml:space="preserve">заключения договоров на установку и эксплуатацию рекламных конструкций </w:t>
      </w:r>
      <w:r w:rsidR="00B33B81" w:rsidRPr="000E0696">
        <w:rPr>
          <w:rFonts w:eastAsia="Courier New"/>
          <w:szCs w:val="28"/>
        </w:rPr>
        <w:t xml:space="preserve">на земельных участках, зданиях или ином недвижимом имуществе, находящихся в муниципальной собственности </w:t>
      </w:r>
      <w:r w:rsidR="00B33B81" w:rsidRPr="000E0696">
        <w:rPr>
          <w:rFonts w:eastAsia="Courier New"/>
          <w:bCs/>
          <w:szCs w:val="28"/>
        </w:rPr>
        <w:t xml:space="preserve">Ковернинского муниципального </w:t>
      </w:r>
      <w:r w:rsidR="00380892" w:rsidRPr="000E0696">
        <w:rPr>
          <w:rFonts w:eastAsia="Courier New"/>
          <w:bCs/>
          <w:szCs w:val="28"/>
        </w:rPr>
        <w:t>округа</w:t>
      </w:r>
      <w:r w:rsidR="00B33B81" w:rsidRPr="000E0696">
        <w:rPr>
          <w:rFonts w:eastAsia="Courier New"/>
          <w:bCs/>
          <w:szCs w:val="28"/>
        </w:rPr>
        <w:t xml:space="preserve"> Нижегородской области, </w:t>
      </w:r>
      <w:r w:rsidR="00B33B81" w:rsidRPr="000E0696">
        <w:rPr>
          <w:rFonts w:eastAsia="Courier New"/>
          <w:szCs w:val="28"/>
        </w:rPr>
        <w:t xml:space="preserve">а также земельных </w:t>
      </w:r>
      <w:r w:rsidR="00B33B81" w:rsidRPr="000E0696">
        <w:rPr>
          <w:rFonts w:eastAsia="Courier New"/>
          <w:szCs w:val="28"/>
        </w:rPr>
        <w:lastRenderedPageBreak/>
        <w:t xml:space="preserve">участках, государственная собственность на которые не разграничена, находящихся на территории </w:t>
      </w:r>
      <w:r w:rsidR="00B33B81" w:rsidRPr="000E0696">
        <w:rPr>
          <w:rFonts w:eastAsia="Courier New"/>
          <w:bCs/>
          <w:szCs w:val="28"/>
        </w:rPr>
        <w:t xml:space="preserve">Ковернинского муниципального </w:t>
      </w:r>
      <w:r w:rsidR="00380892" w:rsidRPr="000E0696">
        <w:rPr>
          <w:rFonts w:eastAsia="Courier New"/>
          <w:bCs/>
          <w:szCs w:val="28"/>
        </w:rPr>
        <w:t>округа</w:t>
      </w:r>
      <w:r w:rsidR="00B33B81" w:rsidRPr="000E0696">
        <w:rPr>
          <w:rFonts w:eastAsia="Courier New"/>
          <w:bCs/>
          <w:szCs w:val="28"/>
        </w:rPr>
        <w:t xml:space="preserve"> Нижегородской области.</w:t>
      </w:r>
    </w:p>
    <w:p w:rsidR="00B33B81" w:rsidRPr="000E0696" w:rsidRDefault="00B33B81" w:rsidP="000E0696">
      <w:pPr>
        <w:ind w:firstLine="567"/>
        <w:rPr>
          <w:rFonts w:eastAsia="Courier New"/>
          <w:bCs/>
          <w:szCs w:val="28"/>
        </w:rPr>
      </w:pPr>
      <w:r w:rsidRPr="000E0696">
        <w:rPr>
          <w:rFonts w:eastAsia="Courier New"/>
          <w:bCs/>
          <w:szCs w:val="28"/>
        </w:rPr>
        <w:t>1.6. Начальная цена предмета аукциона – рыночная стоимость годового размера платы за установку и эксплуатацию рекламных конструкций.</w:t>
      </w:r>
    </w:p>
    <w:p w:rsidR="00A10F0F" w:rsidRPr="000E0696" w:rsidRDefault="00A10F0F" w:rsidP="000E0696">
      <w:pPr>
        <w:ind w:firstLine="567"/>
        <w:rPr>
          <w:szCs w:val="28"/>
        </w:rPr>
      </w:pPr>
      <w:r w:rsidRPr="000E0696">
        <w:rPr>
          <w:szCs w:val="28"/>
        </w:rPr>
        <w:t>1.</w:t>
      </w:r>
      <w:r w:rsidR="00B33B81" w:rsidRPr="000E0696">
        <w:rPr>
          <w:szCs w:val="28"/>
        </w:rPr>
        <w:t>7</w:t>
      </w:r>
      <w:r w:rsidRPr="000E0696">
        <w:rPr>
          <w:szCs w:val="28"/>
        </w:rPr>
        <w:t xml:space="preserve">. Форма проведения: </w:t>
      </w:r>
      <w:r w:rsidR="00052F0F" w:rsidRPr="000E0696">
        <w:rPr>
          <w:szCs w:val="28"/>
        </w:rPr>
        <w:t xml:space="preserve">электронный </w:t>
      </w:r>
      <w:r w:rsidRPr="000E0696">
        <w:rPr>
          <w:szCs w:val="28"/>
        </w:rPr>
        <w:t xml:space="preserve">аукцион </w:t>
      </w:r>
      <w:r w:rsidR="00B33B81" w:rsidRPr="000E0696">
        <w:rPr>
          <w:szCs w:val="28"/>
        </w:rPr>
        <w:t>с открытой формой подачи предложения о цене</w:t>
      </w:r>
      <w:r w:rsidRPr="000E0696">
        <w:rPr>
          <w:szCs w:val="28"/>
        </w:rPr>
        <w:t xml:space="preserve">. </w:t>
      </w:r>
    </w:p>
    <w:p w:rsidR="00A10F0F" w:rsidRPr="000E0696" w:rsidRDefault="00A10F0F" w:rsidP="000E0696">
      <w:pPr>
        <w:ind w:firstLine="567"/>
        <w:rPr>
          <w:szCs w:val="28"/>
        </w:rPr>
      </w:pPr>
      <w:r w:rsidRPr="000E0696">
        <w:rPr>
          <w:szCs w:val="28"/>
        </w:rPr>
        <w:t>1.</w:t>
      </w:r>
      <w:r w:rsidR="00B33B81" w:rsidRPr="000E0696">
        <w:rPr>
          <w:szCs w:val="28"/>
        </w:rPr>
        <w:t>8</w:t>
      </w:r>
      <w:r w:rsidRPr="000E0696">
        <w:rPr>
          <w:szCs w:val="28"/>
        </w:rPr>
        <w:t>. Организатор аукциона (Организатор)</w:t>
      </w:r>
      <w:r w:rsidR="00922FD8" w:rsidRPr="000E0696">
        <w:rPr>
          <w:szCs w:val="28"/>
        </w:rPr>
        <w:t>:</w:t>
      </w:r>
      <w:r w:rsidR="008058D7" w:rsidRPr="000E0696">
        <w:rPr>
          <w:szCs w:val="28"/>
        </w:rPr>
        <w:t xml:space="preserve"> </w:t>
      </w:r>
      <w:r w:rsidR="00380892" w:rsidRPr="000E0696">
        <w:rPr>
          <w:szCs w:val="28"/>
        </w:rPr>
        <w:t>Комитет имущественных отношений а</w:t>
      </w:r>
      <w:r w:rsidR="00B33B81" w:rsidRPr="000E0696">
        <w:rPr>
          <w:szCs w:val="28"/>
        </w:rPr>
        <w:t xml:space="preserve">дминистрации Ковернинского муниципального </w:t>
      </w:r>
      <w:r w:rsidR="00380892" w:rsidRPr="000E0696">
        <w:rPr>
          <w:szCs w:val="28"/>
        </w:rPr>
        <w:t>округа</w:t>
      </w:r>
      <w:r w:rsidR="00B33B81" w:rsidRPr="000E0696">
        <w:rPr>
          <w:szCs w:val="28"/>
        </w:rPr>
        <w:t xml:space="preserve"> Нижегородской области.  </w:t>
      </w:r>
    </w:p>
    <w:p w:rsidR="00A10F0F" w:rsidRPr="000E0696" w:rsidRDefault="00A10F0F" w:rsidP="000E0696">
      <w:pPr>
        <w:ind w:firstLine="0"/>
        <w:rPr>
          <w:szCs w:val="28"/>
        </w:rPr>
      </w:pPr>
      <w:r w:rsidRPr="000E0696">
        <w:rPr>
          <w:szCs w:val="28"/>
        </w:rPr>
        <w:t>Адрес места нахождения: 60</w:t>
      </w:r>
      <w:r w:rsidR="00B33B81" w:rsidRPr="000E0696">
        <w:rPr>
          <w:szCs w:val="28"/>
        </w:rPr>
        <w:t>6570</w:t>
      </w:r>
      <w:r w:rsidRPr="000E0696">
        <w:rPr>
          <w:szCs w:val="28"/>
        </w:rPr>
        <w:t xml:space="preserve">, </w:t>
      </w:r>
      <w:r w:rsidR="00B33B81" w:rsidRPr="000E0696">
        <w:rPr>
          <w:szCs w:val="28"/>
        </w:rPr>
        <w:t>Нижегородская обл., Ковернинский р-он, р.п.Ковернино, ул.Карла Маркса, д.4.</w:t>
      </w:r>
    </w:p>
    <w:p w:rsidR="00A10F0F" w:rsidRPr="000E0696" w:rsidRDefault="00A10F0F" w:rsidP="000E0696">
      <w:pPr>
        <w:ind w:firstLine="0"/>
        <w:rPr>
          <w:szCs w:val="28"/>
        </w:rPr>
      </w:pPr>
      <w:r w:rsidRPr="000E0696">
        <w:rPr>
          <w:szCs w:val="28"/>
        </w:rPr>
        <w:t xml:space="preserve">Почтовый адрес: </w:t>
      </w:r>
      <w:r w:rsidR="00B33B81" w:rsidRPr="000E0696">
        <w:rPr>
          <w:szCs w:val="28"/>
        </w:rPr>
        <w:t>606570, Нижегородская обл., Ковернинский р-он, р.п.Ковернино, ул.Карла Маркса, д.4.</w:t>
      </w:r>
    </w:p>
    <w:p w:rsidR="00011C9C" w:rsidRPr="000E0696" w:rsidRDefault="00A10F0F" w:rsidP="000E0696">
      <w:pPr>
        <w:tabs>
          <w:tab w:val="right" w:pos="0"/>
          <w:tab w:val="right" w:pos="284"/>
          <w:tab w:val="left" w:pos="1456"/>
        </w:tabs>
        <w:ind w:firstLine="0"/>
        <w:rPr>
          <w:szCs w:val="28"/>
        </w:rPr>
      </w:pPr>
      <w:r w:rsidRPr="000E0696">
        <w:rPr>
          <w:szCs w:val="28"/>
        </w:rPr>
        <w:t xml:space="preserve">Контактный телефон: </w:t>
      </w:r>
      <w:r w:rsidR="00011C9C" w:rsidRPr="000E0696">
        <w:rPr>
          <w:szCs w:val="28"/>
        </w:rPr>
        <w:t>8 (831)57-2-28-64, 8 (831)57-2-21-30</w:t>
      </w:r>
    </w:p>
    <w:p w:rsidR="00011C9C" w:rsidRPr="000E0696" w:rsidRDefault="00011C9C" w:rsidP="000E0696">
      <w:pPr>
        <w:tabs>
          <w:tab w:val="right" w:pos="0"/>
          <w:tab w:val="right" w:pos="284"/>
          <w:tab w:val="left" w:pos="1456"/>
        </w:tabs>
        <w:ind w:firstLine="0"/>
        <w:jc w:val="left"/>
        <w:rPr>
          <w:szCs w:val="28"/>
        </w:rPr>
      </w:pPr>
      <w:r w:rsidRPr="000E0696">
        <w:rPr>
          <w:szCs w:val="28"/>
        </w:rPr>
        <w:tab/>
        <w:t xml:space="preserve">Сайт Организатора торгов: </w:t>
      </w:r>
      <w:hyperlink r:id="rId8" w:history="1">
        <w:r w:rsidR="00303EA6" w:rsidRPr="000E0696">
          <w:rPr>
            <w:rStyle w:val="aa"/>
            <w:color w:val="auto"/>
            <w:szCs w:val="28"/>
          </w:rPr>
          <w:t>https://kovernino.nobl.ru/</w:t>
        </w:r>
      </w:hyperlink>
      <w:r w:rsidR="00283C0E">
        <w:rPr>
          <w:rStyle w:val="aa"/>
          <w:color w:val="auto"/>
          <w:szCs w:val="28"/>
        </w:rPr>
        <w:t xml:space="preserve"> </w:t>
      </w:r>
      <w:r w:rsidR="00303EA6" w:rsidRPr="000E0696">
        <w:rPr>
          <w:szCs w:val="28"/>
        </w:rPr>
        <w:t xml:space="preserve"> </w:t>
      </w:r>
    </w:p>
    <w:p w:rsidR="00A10F0F" w:rsidRPr="000E0696" w:rsidRDefault="00A10F0F" w:rsidP="000E0696">
      <w:pPr>
        <w:ind w:firstLine="0"/>
        <w:rPr>
          <w:szCs w:val="28"/>
        </w:rPr>
      </w:pPr>
      <w:r w:rsidRPr="000E0696">
        <w:rPr>
          <w:szCs w:val="28"/>
        </w:rPr>
        <w:t xml:space="preserve">Контактное лицо: </w:t>
      </w:r>
      <w:r w:rsidR="009F42CE">
        <w:rPr>
          <w:szCs w:val="28"/>
        </w:rPr>
        <w:t>Куликова Елена Александровна</w:t>
      </w:r>
    </w:p>
    <w:p w:rsidR="00A10F0F" w:rsidRPr="0075289E" w:rsidRDefault="00A10F0F" w:rsidP="000E0696">
      <w:pPr>
        <w:ind w:firstLine="0"/>
        <w:rPr>
          <w:szCs w:val="28"/>
          <w:u w:val="single"/>
        </w:rPr>
      </w:pPr>
      <w:r w:rsidRPr="000E0696">
        <w:rPr>
          <w:szCs w:val="28"/>
        </w:rPr>
        <w:t xml:space="preserve">Адрес электронной почты: </w:t>
      </w:r>
      <w:hyperlink r:id="rId9" w:history="1">
        <w:r w:rsidR="00052F0F" w:rsidRPr="000E0696">
          <w:rPr>
            <w:rStyle w:val="aa"/>
            <w:color w:val="auto"/>
            <w:szCs w:val="28"/>
            <w:lang w:val="en-US"/>
          </w:rPr>
          <w:t>kioarenda</w:t>
        </w:r>
        <w:r w:rsidR="00052F0F" w:rsidRPr="000E0696">
          <w:rPr>
            <w:rStyle w:val="aa"/>
            <w:color w:val="auto"/>
            <w:szCs w:val="28"/>
          </w:rPr>
          <w:t>@</w:t>
        </w:r>
        <w:r w:rsidR="00052F0F" w:rsidRPr="000E0696">
          <w:rPr>
            <w:rStyle w:val="aa"/>
            <w:color w:val="auto"/>
            <w:szCs w:val="28"/>
            <w:lang w:val="en-US"/>
          </w:rPr>
          <w:t>adm</w:t>
        </w:r>
        <w:r w:rsidR="00052F0F" w:rsidRPr="000E0696">
          <w:rPr>
            <w:rStyle w:val="aa"/>
            <w:color w:val="auto"/>
            <w:szCs w:val="28"/>
          </w:rPr>
          <w:t>.</w:t>
        </w:r>
        <w:r w:rsidR="00052F0F" w:rsidRPr="000E0696">
          <w:rPr>
            <w:rStyle w:val="aa"/>
            <w:color w:val="auto"/>
            <w:szCs w:val="28"/>
            <w:lang w:val="en-US"/>
          </w:rPr>
          <w:t>kvr</w:t>
        </w:r>
        <w:r w:rsidR="00052F0F" w:rsidRPr="000E0696">
          <w:rPr>
            <w:rStyle w:val="aa"/>
            <w:color w:val="auto"/>
            <w:szCs w:val="28"/>
          </w:rPr>
          <w:t>.</w:t>
        </w:r>
        <w:r w:rsidR="00052F0F" w:rsidRPr="000E0696">
          <w:rPr>
            <w:rStyle w:val="aa"/>
            <w:color w:val="auto"/>
            <w:szCs w:val="28"/>
            <w:lang w:val="en-US"/>
          </w:rPr>
          <w:t>nnov</w:t>
        </w:r>
        <w:r w:rsidR="00052F0F" w:rsidRPr="000E0696">
          <w:rPr>
            <w:rStyle w:val="aa"/>
            <w:color w:val="auto"/>
            <w:szCs w:val="28"/>
          </w:rPr>
          <w:t>.</w:t>
        </w:r>
        <w:r w:rsidR="00052F0F" w:rsidRPr="000E0696">
          <w:rPr>
            <w:rStyle w:val="aa"/>
            <w:color w:val="auto"/>
            <w:szCs w:val="28"/>
            <w:lang w:val="en-US"/>
          </w:rPr>
          <w:t>ru</w:t>
        </w:r>
      </w:hyperlink>
      <w:r w:rsidR="00283C0E">
        <w:rPr>
          <w:rStyle w:val="aa"/>
          <w:color w:val="auto"/>
          <w:szCs w:val="28"/>
        </w:rPr>
        <w:t xml:space="preserve"> </w:t>
      </w:r>
      <w:r w:rsidR="00052F0F" w:rsidRPr="000E0696">
        <w:rPr>
          <w:szCs w:val="28"/>
        </w:rPr>
        <w:t xml:space="preserve"> </w:t>
      </w:r>
    </w:p>
    <w:p w:rsidR="00A10F0F" w:rsidRPr="000E0696" w:rsidRDefault="00A10F0F" w:rsidP="000E0696">
      <w:pPr>
        <w:ind w:firstLine="567"/>
        <w:rPr>
          <w:szCs w:val="28"/>
        </w:rPr>
      </w:pPr>
      <w:r w:rsidRPr="000E0696">
        <w:rPr>
          <w:szCs w:val="28"/>
        </w:rPr>
        <w:t>1.</w:t>
      </w:r>
      <w:r w:rsidR="00E62977" w:rsidRPr="000E0696">
        <w:rPr>
          <w:szCs w:val="28"/>
        </w:rPr>
        <w:t>9</w:t>
      </w:r>
      <w:r w:rsidRPr="000E0696">
        <w:rPr>
          <w:szCs w:val="28"/>
        </w:rPr>
        <w:t>. Дата проведения аукциона; предмет аукциона с указанием места установки рекламной конструкции; начальная (минимальная) цена договора (цена лота); величина повышения начальной (минимальной) цены договора (цены лота) («шаг аукциона»); дата начала и окончания срока приема и рассмотрения заявок от претендентов; размер, срок и порядок внесения задатка, а также счет, на который он должен быть перечислен; срок, в течение которого победитель аукциона обязан заключить договор; срок действия договора; официальный источник публикации информации об аукционе; место нахождения, почтовый адрес, адрес электронной почты и номер контактного телефона Организатора торгов</w:t>
      </w:r>
      <w:r w:rsidR="003C44FF">
        <w:rPr>
          <w:szCs w:val="28"/>
        </w:rPr>
        <w:t xml:space="preserve"> </w:t>
      </w:r>
      <w:r w:rsidRPr="000E0696">
        <w:rPr>
          <w:szCs w:val="28"/>
        </w:rPr>
        <w:t xml:space="preserve">указаны в </w:t>
      </w:r>
      <w:r w:rsidRPr="000E0696">
        <w:rPr>
          <w:b/>
          <w:caps/>
          <w:szCs w:val="28"/>
        </w:rPr>
        <w:t>Извещении</w:t>
      </w:r>
      <w:r w:rsidRPr="000E0696">
        <w:rPr>
          <w:szCs w:val="28"/>
        </w:rPr>
        <w:t xml:space="preserve"> (приложение № 1</w:t>
      </w:r>
      <w:r w:rsidR="009B53BC" w:rsidRPr="000E0696">
        <w:rPr>
          <w:szCs w:val="28"/>
        </w:rPr>
        <w:t xml:space="preserve"> </w:t>
      </w:r>
      <w:r w:rsidR="00604082" w:rsidRPr="000E0696">
        <w:rPr>
          <w:szCs w:val="28"/>
        </w:rPr>
        <w:t>к</w:t>
      </w:r>
      <w:r w:rsidRPr="000E0696">
        <w:rPr>
          <w:szCs w:val="28"/>
        </w:rPr>
        <w:t xml:space="preserve"> аукционной документации</w:t>
      </w:r>
      <w:r w:rsidR="00604082" w:rsidRPr="000E0696">
        <w:rPr>
          <w:szCs w:val="28"/>
        </w:rPr>
        <w:t>)</w:t>
      </w:r>
      <w:r w:rsidRPr="000E0696">
        <w:rPr>
          <w:szCs w:val="28"/>
        </w:rPr>
        <w:t>.</w:t>
      </w:r>
    </w:p>
    <w:p w:rsidR="00A10F0F" w:rsidRPr="000E0696" w:rsidRDefault="00A10F0F" w:rsidP="000E0696">
      <w:pPr>
        <w:tabs>
          <w:tab w:val="left" w:pos="1276"/>
        </w:tabs>
        <w:ind w:firstLine="567"/>
        <w:rPr>
          <w:szCs w:val="28"/>
        </w:rPr>
      </w:pPr>
      <w:r w:rsidRPr="000E0696">
        <w:rPr>
          <w:szCs w:val="28"/>
        </w:rPr>
        <w:t>1.</w:t>
      </w:r>
      <w:r w:rsidR="00897037" w:rsidRPr="000E0696">
        <w:rPr>
          <w:szCs w:val="28"/>
        </w:rPr>
        <w:t>10</w:t>
      </w:r>
      <w:r w:rsidRPr="000E0696">
        <w:rPr>
          <w:szCs w:val="28"/>
        </w:rPr>
        <w:t>. </w:t>
      </w:r>
      <w:r w:rsidRPr="000E0696">
        <w:rPr>
          <w:bCs/>
          <w:szCs w:val="28"/>
        </w:rPr>
        <w:t>Официальный источник публикации информации о проведении аукциона (официальный источник публикации):</w:t>
      </w:r>
      <w:r w:rsidRPr="000E0696">
        <w:rPr>
          <w:szCs w:val="28"/>
        </w:rPr>
        <w:t xml:space="preserve"> </w:t>
      </w:r>
    </w:p>
    <w:p w:rsidR="00E62977" w:rsidRPr="000E0696" w:rsidRDefault="00A10F0F" w:rsidP="000E0696">
      <w:pPr>
        <w:tabs>
          <w:tab w:val="left" w:pos="1276"/>
        </w:tabs>
        <w:ind w:firstLine="567"/>
        <w:rPr>
          <w:szCs w:val="28"/>
          <w:shd w:val="clear" w:color="auto" w:fill="FFFFFF"/>
        </w:rPr>
      </w:pPr>
      <w:r w:rsidRPr="000E0696">
        <w:rPr>
          <w:szCs w:val="28"/>
        </w:rPr>
        <w:t>1.</w:t>
      </w:r>
      <w:r w:rsidR="00897037" w:rsidRPr="000E0696">
        <w:rPr>
          <w:szCs w:val="28"/>
        </w:rPr>
        <w:t>10</w:t>
      </w:r>
      <w:r w:rsidRPr="000E0696">
        <w:rPr>
          <w:szCs w:val="28"/>
        </w:rPr>
        <w:t>.1. </w:t>
      </w:r>
      <w:r w:rsidR="00E62977" w:rsidRPr="000E0696">
        <w:rPr>
          <w:szCs w:val="28"/>
          <w:shd w:val="clear" w:color="auto" w:fill="FFFFFF"/>
        </w:rPr>
        <w:t xml:space="preserve">Официальный сайт РФ для размещения информации о проведении торгов </w:t>
      </w:r>
      <w:hyperlink r:id="rId10" w:history="1">
        <w:r w:rsidR="00E62977" w:rsidRPr="000E0696">
          <w:rPr>
            <w:rStyle w:val="aa"/>
            <w:color w:val="auto"/>
            <w:szCs w:val="28"/>
            <w:u w:val="none"/>
            <w:shd w:val="clear" w:color="auto" w:fill="FFFFFF"/>
            <w:lang w:val="en-US"/>
          </w:rPr>
          <w:t>www</w:t>
        </w:r>
        <w:r w:rsidR="00E62977" w:rsidRPr="000E0696">
          <w:rPr>
            <w:rStyle w:val="aa"/>
            <w:color w:val="auto"/>
            <w:szCs w:val="28"/>
            <w:u w:val="none"/>
            <w:shd w:val="clear" w:color="auto" w:fill="FFFFFF"/>
          </w:rPr>
          <w:t>.</w:t>
        </w:r>
        <w:r w:rsidR="00E62977" w:rsidRPr="000E0696">
          <w:rPr>
            <w:rStyle w:val="aa"/>
            <w:color w:val="auto"/>
            <w:szCs w:val="28"/>
            <w:u w:val="none"/>
            <w:shd w:val="clear" w:color="auto" w:fill="FFFFFF"/>
            <w:lang w:val="en-US"/>
          </w:rPr>
          <w:t>torgi</w:t>
        </w:r>
        <w:r w:rsidR="00E62977" w:rsidRPr="000E0696">
          <w:rPr>
            <w:rStyle w:val="aa"/>
            <w:color w:val="auto"/>
            <w:szCs w:val="28"/>
            <w:u w:val="none"/>
            <w:shd w:val="clear" w:color="auto" w:fill="FFFFFF"/>
          </w:rPr>
          <w:t>.</w:t>
        </w:r>
        <w:r w:rsidR="00E62977" w:rsidRPr="000E0696">
          <w:rPr>
            <w:rStyle w:val="aa"/>
            <w:color w:val="auto"/>
            <w:szCs w:val="28"/>
            <w:u w:val="none"/>
            <w:shd w:val="clear" w:color="auto" w:fill="FFFFFF"/>
            <w:lang w:val="en-US"/>
          </w:rPr>
          <w:t>gov</w:t>
        </w:r>
        <w:r w:rsidR="00E62977" w:rsidRPr="000E0696">
          <w:rPr>
            <w:rStyle w:val="aa"/>
            <w:color w:val="auto"/>
            <w:szCs w:val="28"/>
            <w:u w:val="none"/>
            <w:shd w:val="clear" w:color="auto" w:fill="FFFFFF"/>
          </w:rPr>
          <w:t>.</w:t>
        </w:r>
        <w:r w:rsidR="00E62977" w:rsidRPr="000E0696">
          <w:rPr>
            <w:rStyle w:val="aa"/>
            <w:color w:val="auto"/>
            <w:szCs w:val="28"/>
            <w:u w:val="none"/>
            <w:shd w:val="clear" w:color="auto" w:fill="FFFFFF"/>
            <w:lang w:val="en-US"/>
          </w:rPr>
          <w:t>ru</w:t>
        </w:r>
      </w:hyperlink>
      <w:r w:rsidR="00E62977" w:rsidRPr="000E0696">
        <w:rPr>
          <w:szCs w:val="28"/>
          <w:shd w:val="clear" w:color="auto" w:fill="FFFFFF"/>
        </w:rPr>
        <w:t xml:space="preserve"> (далее – официальный сайт).</w:t>
      </w:r>
    </w:p>
    <w:p w:rsidR="00730831" w:rsidRPr="000E0696" w:rsidRDefault="00A10F0F" w:rsidP="000E0696">
      <w:pPr>
        <w:tabs>
          <w:tab w:val="left" w:pos="1276"/>
        </w:tabs>
        <w:ind w:firstLine="567"/>
        <w:rPr>
          <w:szCs w:val="28"/>
        </w:rPr>
      </w:pPr>
      <w:r w:rsidRPr="000E0696">
        <w:rPr>
          <w:szCs w:val="28"/>
        </w:rPr>
        <w:t>1.</w:t>
      </w:r>
      <w:r w:rsidR="00897037" w:rsidRPr="000E0696">
        <w:rPr>
          <w:szCs w:val="28"/>
        </w:rPr>
        <w:t>10</w:t>
      </w:r>
      <w:r w:rsidRPr="000E0696">
        <w:rPr>
          <w:szCs w:val="28"/>
        </w:rPr>
        <w:t>.</w:t>
      </w:r>
      <w:r w:rsidR="00B86F91" w:rsidRPr="000E0696">
        <w:rPr>
          <w:szCs w:val="28"/>
        </w:rPr>
        <w:t>2</w:t>
      </w:r>
      <w:r w:rsidRPr="000E0696">
        <w:rPr>
          <w:szCs w:val="28"/>
        </w:rPr>
        <w:t xml:space="preserve">. Сайт </w:t>
      </w:r>
      <w:r w:rsidR="00380892" w:rsidRPr="000E0696">
        <w:rPr>
          <w:szCs w:val="28"/>
        </w:rPr>
        <w:t>а</w:t>
      </w:r>
      <w:r w:rsidR="00E91734" w:rsidRPr="000E0696">
        <w:rPr>
          <w:szCs w:val="28"/>
        </w:rPr>
        <w:t xml:space="preserve">дминистрации Ковернинского муниципального </w:t>
      </w:r>
      <w:r w:rsidR="00380892" w:rsidRPr="000E0696">
        <w:rPr>
          <w:szCs w:val="28"/>
        </w:rPr>
        <w:t>округа</w:t>
      </w:r>
      <w:r w:rsidR="00E91734" w:rsidRPr="000E0696">
        <w:rPr>
          <w:szCs w:val="28"/>
        </w:rPr>
        <w:t xml:space="preserve"> Нижегородской области </w:t>
      </w:r>
      <w:hyperlink r:id="rId11" w:history="1">
        <w:r w:rsidR="00303EA6" w:rsidRPr="000E0696">
          <w:rPr>
            <w:rStyle w:val="aa"/>
            <w:color w:val="auto"/>
            <w:szCs w:val="28"/>
          </w:rPr>
          <w:t>https://kovernino.nobl.ru/</w:t>
        </w:r>
      </w:hyperlink>
      <w:r w:rsidR="00303EA6" w:rsidRPr="000E0696">
        <w:rPr>
          <w:szCs w:val="28"/>
        </w:rPr>
        <w:t xml:space="preserve"> </w:t>
      </w:r>
    </w:p>
    <w:p w:rsidR="00A10F0F" w:rsidRPr="000E0696" w:rsidRDefault="00A10F0F" w:rsidP="000E0696">
      <w:pPr>
        <w:ind w:firstLine="567"/>
        <w:rPr>
          <w:szCs w:val="28"/>
        </w:rPr>
      </w:pPr>
      <w:r w:rsidRPr="000E0696">
        <w:rPr>
          <w:szCs w:val="28"/>
        </w:rPr>
        <w:t>1.1</w:t>
      </w:r>
      <w:r w:rsidR="00897037" w:rsidRPr="000E0696">
        <w:rPr>
          <w:szCs w:val="28"/>
        </w:rPr>
        <w:t>1</w:t>
      </w:r>
      <w:r w:rsidRPr="000E0696">
        <w:rPr>
          <w:szCs w:val="28"/>
        </w:rPr>
        <w:t xml:space="preserve">. Размещение информации о проведении аукциона в официальном источнике публикации является публичной офертой, предусмотренной статьей 437 Гражданского кодекса Российской Федерации. </w:t>
      </w:r>
    </w:p>
    <w:p w:rsidR="005663DE" w:rsidRPr="000E0696" w:rsidRDefault="005663DE" w:rsidP="000E0696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b/>
          <w:bCs/>
          <w:szCs w:val="28"/>
          <w:lang w:eastAsia="ar-SA"/>
        </w:rPr>
      </w:pPr>
      <w:bookmarkStart w:id="7" w:name="_Toc350243389"/>
    </w:p>
    <w:p w:rsidR="000868A9" w:rsidRPr="000E0696" w:rsidRDefault="005663DE" w:rsidP="003E6C9B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b/>
          <w:bCs/>
          <w:szCs w:val="28"/>
          <w:lang w:eastAsia="ar-SA"/>
        </w:rPr>
      </w:pPr>
      <w:r w:rsidRPr="000E0696">
        <w:rPr>
          <w:b/>
          <w:bCs/>
          <w:szCs w:val="28"/>
          <w:lang w:eastAsia="ar-SA"/>
        </w:rPr>
        <w:t>2. Требования к претендентам на участие в аукционе</w:t>
      </w:r>
      <w:bookmarkEnd w:id="7"/>
    </w:p>
    <w:p w:rsidR="000972AC" w:rsidRPr="000E0696" w:rsidRDefault="000868A9" w:rsidP="000E3081">
      <w:pPr>
        <w:keepNext/>
        <w:tabs>
          <w:tab w:val="num" w:pos="0"/>
        </w:tabs>
        <w:suppressAutoHyphens/>
        <w:ind w:hanging="432"/>
        <w:outlineLvl w:val="0"/>
        <w:rPr>
          <w:b/>
          <w:bCs/>
          <w:szCs w:val="28"/>
          <w:lang w:eastAsia="ar-SA"/>
        </w:rPr>
      </w:pPr>
      <w:r w:rsidRPr="000E0696">
        <w:rPr>
          <w:bCs/>
          <w:szCs w:val="28"/>
          <w:lang w:eastAsia="ar-SA"/>
        </w:rPr>
        <w:tab/>
      </w:r>
      <w:r w:rsidR="000972AC" w:rsidRPr="000E0696">
        <w:rPr>
          <w:bCs/>
          <w:szCs w:val="28"/>
          <w:lang w:eastAsia="ar-SA"/>
        </w:rPr>
        <w:tab/>
      </w:r>
      <w:r w:rsidRPr="000E0696">
        <w:rPr>
          <w:bCs/>
          <w:szCs w:val="28"/>
          <w:lang w:eastAsia="ar-SA"/>
        </w:rPr>
        <w:t xml:space="preserve">2.1. </w:t>
      </w:r>
      <w:r w:rsidRPr="000E0696">
        <w:rPr>
          <w:szCs w:val="28"/>
          <w:lang w:eastAsia="ar-SA"/>
        </w:rPr>
        <w:t>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 и соответствующее требованиям, установленным законодательством Российской Федерации к таким участникам.</w:t>
      </w:r>
    </w:p>
    <w:p w:rsidR="000972AC" w:rsidRPr="000E0696" w:rsidRDefault="000972AC" w:rsidP="000E0696">
      <w:pPr>
        <w:keepNext/>
        <w:tabs>
          <w:tab w:val="num" w:pos="709"/>
        </w:tabs>
        <w:suppressAutoHyphens/>
        <w:ind w:hanging="432"/>
        <w:outlineLvl w:val="0"/>
        <w:rPr>
          <w:bCs/>
          <w:szCs w:val="28"/>
          <w:lang w:eastAsia="ar-SA"/>
        </w:rPr>
      </w:pPr>
      <w:r w:rsidRPr="000E0696">
        <w:rPr>
          <w:b/>
          <w:bCs/>
          <w:szCs w:val="28"/>
          <w:lang w:eastAsia="ar-SA"/>
        </w:rPr>
        <w:tab/>
      </w:r>
      <w:r w:rsidRPr="000E0696">
        <w:rPr>
          <w:b/>
          <w:bCs/>
          <w:szCs w:val="28"/>
          <w:lang w:eastAsia="ar-SA"/>
        </w:rPr>
        <w:tab/>
      </w:r>
      <w:r w:rsidRPr="000E0696">
        <w:rPr>
          <w:bCs/>
          <w:szCs w:val="28"/>
          <w:lang w:eastAsia="ar-SA"/>
        </w:rPr>
        <w:t>2.</w:t>
      </w:r>
      <w:r w:rsidR="000E3081">
        <w:rPr>
          <w:bCs/>
          <w:szCs w:val="28"/>
          <w:lang w:eastAsia="ar-SA"/>
        </w:rPr>
        <w:t>2</w:t>
      </w:r>
      <w:r w:rsidRPr="000E0696">
        <w:rPr>
          <w:bCs/>
          <w:szCs w:val="28"/>
          <w:lang w:eastAsia="ar-SA"/>
        </w:rPr>
        <w:t xml:space="preserve">. </w:t>
      </w:r>
      <w:r w:rsidR="000868A9" w:rsidRPr="000E0696">
        <w:rPr>
          <w:szCs w:val="28"/>
          <w:lang w:eastAsia="ar-SA"/>
        </w:rPr>
        <w:t xml:space="preserve">Для участия в электронном аукционе Заявитель должен удовлетворять требованиям, изложенным в настоящей документации, быть правомочным на предоставление заявки на участие в аукционе в электронной форме и представить </w:t>
      </w:r>
      <w:r w:rsidR="000868A9" w:rsidRPr="000E0696">
        <w:rPr>
          <w:szCs w:val="28"/>
          <w:lang w:eastAsia="ar-SA"/>
        </w:rPr>
        <w:lastRenderedPageBreak/>
        <w:t>заявку на участие в аукционе в электронной форме, соответствующую требованиям настоящей документации.</w:t>
      </w:r>
    </w:p>
    <w:p w:rsidR="000868A9" w:rsidRPr="000E0696" w:rsidRDefault="000972AC" w:rsidP="009C30A2">
      <w:pPr>
        <w:keepNext/>
        <w:tabs>
          <w:tab w:val="num" w:pos="709"/>
        </w:tabs>
        <w:suppressAutoHyphens/>
        <w:ind w:hanging="432"/>
        <w:outlineLvl w:val="0"/>
        <w:rPr>
          <w:b/>
          <w:bCs/>
          <w:szCs w:val="28"/>
          <w:lang w:eastAsia="ar-SA"/>
        </w:rPr>
      </w:pPr>
      <w:r w:rsidRPr="000E0696">
        <w:rPr>
          <w:bCs/>
          <w:szCs w:val="28"/>
          <w:lang w:eastAsia="ar-SA"/>
        </w:rPr>
        <w:tab/>
      </w:r>
      <w:r w:rsidRPr="000E0696">
        <w:rPr>
          <w:bCs/>
          <w:szCs w:val="28"/>
          <w:lang w:eastAsia="ar-SA"/>
        </w:rPr>
        <w:tab/>
        <w:t>2.</w:t>
      </w:r>
      <w:r w:rsidR="000E3081">
        <w:rPr>
          <w:bCs/>
          <w:szCs w:val="28"/>
          <w:lang w:eastAsia="ar-SA"/>
        </w:rPr>
        <w:t>3</w:t>
      </w:r>
      <w:r w:rsidRPr="000E0696">
        <w:rPr>
          <w:bCs/>
          <w:szCs w:val="28"/>
          <w:lang w:eastAsia="ar-SA"/>
        </w:rPr>
        <w:t>.</w:t>
      </w:r>
      <w:r w:rsidRPr="000E0696">
        <w:rPr>
          <w:b/>
          <w:bCs/>
          <w:szCs w:val="28"/>
          <w:lang w:eastAsia="ar-SA"/>
        </w:rPr>
        <w:t xml:space="preserve"> </w:t>
      </w:r>
      <w:r w:rsidR="000868A9" w:rsidRPr="000E0696">
        <w:rPr>
          <w:szCs w:val="28"/>
          <w:lang w:eastAsia="ar-SA"/>
        </w:rPr>
        <w:t xml:space="preserve">Для обеспечения доступа к участию в процедурах торгов, проводимых в электронной форме (в том числе в настоящем аукционе) Участник аукциона должен быть зарегистрирован и/или аккредитован на </w:t>
      </w:r>
      <w:r w:rsidR="00C3456E">
        <w:rPr>
          <w:szCs w:val="28"/>
          <w:lang w:eastAsia="ar-SA"/>
        </w:rPr>
        <w:t>ЭТП</w:t>
      </w:r>
      <w:r w:rsidR="000868A9" w:rsidRPr="000E0696">
        <w:rPr>
          <w:szCs w:val="28"/>
          <w:lang w:eastAsia="ar-SA"/>
        </w:rPr>
        <w:t xml:space="preserve">-Фабрикант. Правила и порядок аккредитации Участника аукциона Оператором </w:t>
      </w:r>
      <w:r w:rsidR="00C3456E">
        <w:rPr>
          <w:szCs w:val="28"/>
          <w:lang w:eastAsia="ar-SA"/>
        </w:rPr>
        <w:t>ЭТП</w:t>
      </w:r>
      <w:r w:rsidR="000868A9" w:rsidRPr="000E0696">
        <w:rPr>
          <w:szCs w:val="28"/>
          <w:lang w:eastAsia="ar-SA"/>
        </w:rPr>
        <w:t xml:space="preserve">-Фабрикант определяются регламентом работы и инструкциями </w:t>
      </w:r>
      <w:r w:rsidR="00C3456E">
        <w:rPr>
          <w:szCs w:val="28"/>
          <w:lang w:eastAsia="ar-SA"/>
        </w:rPr>
        <w:t>ЭТП</w:t>
      </w:r>
      <w:r w:rsidR="000868A9" w:rsidRPr="000E0696">
        <w:rPr>
          <w:szCs w:val="28"/>
          <w:lang w:eastAsia="ar-SA"/>
        </w:rPr>
        <w:t>-Фабрикант.</w:t>
      </w:r>
    </w:p>
    <w:p w:rsidR="000868A9" w:rsidRPr="000E0696" w:rsidRDefault="000972AC" w:rsidP="009C30A2">
      <w:pPr>
        <w:keepNext/>
        <w:suppressAutoHyphens/>
        <w:outlineLvl w:val="0"/>
        <w:rPr>
          <w:szCs w:val="28"/>
          <w:lang w:eastAsia="ar-SA"/>
        </w:rPr>
      </w:pPr>
      <w:r w:rsidRPr="000E0696">
        <w:rPr>
          <w:szCs w:val="28"/>
          <w:lang w:eastAsia="ar-SA"/>
        </w:rPr>
        <w:t>2.</w:t>
      </w:r>
      <w:r w:rsidR="000E3081">
        <w:rPr>
          <w:szCs w:val="28"/>
          <w:lang w:eastAsia="ar-SA"/>
        </w:rPr>
        <w:t>4</w:t>
      </w:r>
      <w:r w:rsidRPr="000E0696">
        <w:rPr>
          <w:szCs w:val="28"/>
          <w:lang w:eastAsia="ar-SA"/>
        </w:rPr>
        <w:t xml:space="preserve">. </w:t>
      </w:r>
      <w:r w:rsidR="000868A9" w:rsidRPr="000E0696">
        <w:rPr>
          <w:szCs w:val="28"/>
          <w:lang w:eastAsia="ar-SA"/>
        </w:rPr>
        <w:t>Для всех Участников аукциона устанавливаются единые требования. Применение при рассмотрении заявок на участие в аукционе в электронной форме требований, не предусмотренных документацией об аукционе, не допускается.</w:t>
      </w:r>
    </w:p>
    <w:p w:rsidR="000868A9" w:rsidRPr="000E0696" w:rsidRDefault="000972AC" w:rsidP="009C30A2">
      <w:pPr>
        <w:keepNext/>
        <w:suppressAutoHyphens/>
        <w:outlineLvl w:val="0"/>
        <w:rPr>
          <w:szCs w:val="28"/>
          <w:lang w:eastAsia="ar-SA"/>
        </w:rPr>
      </w:pPr>
      <w:r w:rsidRPr="000E0696">
        <w:rPr>
          <w:szCs w:val="28"/>
          <w:lang w:eastAsia="ar-SA"/>
        </w:rPr>
        <w:t>2.</w:t>
      </w:r>
      <w:r w:rsidR="000E3081">
        <w:rPr>
          <w:szCs w:val="28"/>
          <w:lang w:eastAsia="ar-SA"/>
        </w:rPr>
        <w:t>5</w:t>
      </w:r>
      <w:r w:rsidRPr="000E0696">
        <w:rPr>
          <w:szCs w:val="28"/>
          <w:lang w:eastAsia="ar-SA"/>
        </w:rPr>
        <w:t xml:space="preserve">. </w:t>
      </w:r>
      <w:r w:rsidR="000868A9" w:rsidRPr="000E0696">
        <w:rPr>
          <w:szCs w:val="28"/>
          <w:lang w:eastAsia="ar-SA"/>
        </w:rPr>
        <w:t>Решение о допуске Заявителя к дальнейшему участию в аукционе, о соответствии или о несоответствии Заявителя, заявки такого Заявителя требованиям документации об аукционе</w:t>
      </w:r>
      <w:r w:rsidR="0025680C" w:rsidRPr="000E0696">
        <w:rPr>
          <w:szCs w:val="28"/>
          <w:lang w:eastAsia="ar-SA"/>
        </w:rPr>
        <w:t xml:space="preserve"> </w:t>
      </w:r>
      <w:r w:rsidR="000868A9" w:rsidRPr="000E0696">
        <w:rPr>
          <w:szCs w:val="28"/>
          <w:lang w:eastAsia="ar-SA"/>
        </w:rPr>
        <w:t>принимает Комиссия в порядке, определенном положениями настоящей документации.</w:t>
      </w:r>
    </w:p>
    <w:p w:rsidR="000C613A" w:rsidRPr="000E0696" w:rsidRDefault="000972AC" w:rsidP="009C30A2">
      <w:pPr>
        <w:keepNext/>
        <w:tabs>
          <w:tab w:val="num" w:pos="0"/>
        </w:tabs>
        <w:suppressAutoHyphens/>
        <w:ind w:hanging="432"/>
        <w:outlineLvl w:val="0"/>
        <w:rPr>
          <w:b/>
          <w:bCs/>
          <w:szCs w:val="28"/>
          <w:lang w:eastAsia="ar-SA"/>
        </w:rPr>
      </w:pPr>
      <w:r w:rsidRPr="000E0696">
        <w:rPr>
          <w:szCs w:val="28"/>
          <w:lang w:eastAsia="ar-SA"/>
        </w:rPr>
        <w:tab/>
      </w:r>
      <w:r w:rsidRPr="000E0696">
        <w:rPr>
          <w:szCs w:val="28"/>
          <w:lang w:eastAsia="ar-SA"/>
        </w:rPr>
        <w:tab/>
        <w:t>2.</w:t>
      </w:r>
      <w:r w:rsidR="000E3081">
        <w:rPr>
          <w:szCs w:val="28"/>
          <w:lang w:eastAsia="ar-SA"/>
        </w:rPr>
        <w:t>6</w:t>
      </w:r>
      <w:r w:rsidRPr="000E0696">
        <w:rPr>
          <w:szCs w:val="28"/>
          <w:lang w:eastAsia="ar-SA"/>
        </w:rPr>
        <w:t>.</w:t>
      </w:r>
      <w:r w:rsidR="0025680C" w:rsidRPr="000E0696">
        <w:rPr>
          <w:szCs w:val="28"/>
          <w:lang w:eastAsia="ar-SA"/>
        </w:rPr>
        <w:t xml:space="preserve"> </w:t>
      </w:r>
      <w:r w:rsidR="000868A9" w:rsidRPr="000E0696">
        <w:rPr>
          <w:szCs w:val="28"/>
          <w:lang w:eastAsia="ar-SA"/>
        </w:rPr>
        <w:t>Победителем аукциона в электронной форме признается Участник аукциона</w:t>
      </w:r>
      <w:r w:rsidRPr="000E0696">
        <w:rPr>
          <w:szCs w:val="28"/>
          <w:lang w:eastAsia="ar-SA"/>
        </w:rPr>
        <w:t xml:space="preserve">, </w:t>
      </w:r>
      <w:r w:rsidR="000868A9" w:rsidRPr="000E0696">
        <w:rPr>
          <w:szCs w:val="28"/>
          <w:lang w:eastAsia="ar-SA"/>
        </w:rPr>
        <w:t>который предложил наиболее</w:t>
      </w:r>
      <w:r w:rsidR="0025680C" w:rsidRPr="000E0696">
        <w:rPr>
          <w:szCs w:val="28"/>
          <w:lang w:eastAsia="ar-SA"/>
        </w:rPr>
        <w:t xml:space="preserve"> высокую цену договора,</w:t>
      </w:r>
      <w:r w:rsidR="000868A9" w:rsidRPr="000E0696">
        <w:rPr>
          <w:szCs w:val="28"/>
          <w:lang w:eastAsia="ar-SA"/>
        </w:rPr>
        <w:t xml:space="preserve"> и заявка которого соответствует требованиям документации.</w:t>
      </w:r>
    </w:p>
    <w:p w:rsidR="0025680C" w:rsidRPr="000E0696" w:rsidRDefault="0025680C" w:rsidP="0025556C">
      <w:pPr>
        <w:ind w:firstLine="540"/>
        <w:rPr>
          <w:b/>
          <w:bCs/>
          <w:szCs w:val="28"/>
        </w:rPr>
      </w:pPr>
      <w:bookmarkStart w:id="8" w:name="Par58"/>
      <w:bookmarkEnd w:id="8"/>
    </w:p>
    <w:p w:rsidR="007448CF" w:rsidRPr="000E0696" w:rsidRDefault="007448CF" w:rsidP="0025556C">
      <w:pPr>
        <w:pStyle w:val="aff2"/>
        <w:widowControl w:val="0"/>
        <w:numPr>
          <w:ilvl w:val="0"/>
          <w:numId w:val="21"/>
        </w:numPr>
        <w:suppressAutoHyphens/>
        <w:spacing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0E0696">
        <w:rPr>
          <w:rFonts w:ascii="Times New Roman" w:hAnsi="Times New Roman"/>
          <w:b/>
          <w:kern w:val="2"/>
          <w:sz w:val="28"/>
          <w:szCs w:val="28"/>
        </w:rPr>
        <w:t>Требования к содержанию, составу и форме заявке на участие в аукционе</w:t>
      </w:r>
      <w:r w:rsidRPr="000E0696">
        <w:rPr>
          <w:rFonts w:ascii="Times New Roman" w:hAnsi="Times New Roman"/>
          <w:kern w:val="2"/>
          <w:sz w:val="28"/>
          <w:szCs w:val="28"/>
        </w:rPr>
        <w:t>:</w:t>
      </w:r>
    </w:p>
    <w:p w:rsidR="007448CF" w:rsidRPr="000E0696" w:rsidRDefault="007448CF" w:rsidP="0025556C">
      <w:pPr>
        <w:pStyle w:val="aff2"/>
        <w:widowControl w:val="0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0E0696">
        <w:rPr>
          <w:rFonts w:ascii="Times New Roman" w:hAnsi="Times New Roman"/>
          <w:kern w:val="2"/>
          <w:sz w:val="28"/>
          <w:szCs w:val="28"/>
        </w:rPr>
        <w:t>Заявка на участие в аукционе должна содержать:</w:t>
      </w:r>
    </w:p>
    <w:p w:rsidR="0025556C" w:rsidRDefault="0025556C" w:rsidP="0025556C">
      <w:pPr>
        <w:pStyle w:val="aff2"/>
        <w:widowControl w:val="0"/>
        <w:numPr>
          <w:ilvl w:val="1"/>
          <w:numId w:val="21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5556C">
        <w:rPr>
          <w:rFonts w:ascii="Times New Roman" w:hAnsi="Times New Roman"/>
          <w:kern w:val="2"/>
          <w:sz w:val="28"/>
          <w:szCs w:val="28"/>
        </w:rPr>
        <w:t>полное и сокращенное (при наличии) наименования юридического лица, адрес юридического лица, фамилию, имя, отчество (при наличии), паспортные данные или данные иных документов, удостоверяющих личность в соответствии с законодательством Российской Федерации, адрес регистрации по месту жительства (пребывания) (для физического лица), номер контактного телефона, адрес электронной почты;</w:t>
      </w:r>
    </w:p>
    <w:p w:rsidR="0025556C" w:rsidRDefault="0025556C" w:rsidP="0025556C">
      <w:pPr>
        <w:pStyle w:val="aff2"/>
        <w:widowControl w:val="0"/>
        <w:numPr>
          <w:ilvl w:val="1"/>
          <w:numId w:val="21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5556C">
        <w:rPr>
          <w:rFonts w:ascii="Times New Roman" w:hAnsi="Times New Roman"/>
          <w:kern w:val="2"/>
          <w:sz w:val="28"/>
          <w:szCs w:val="28"/>
        </w:rPr>
        <w:t xml:space="preserve"> идентификационный номер налогоплательщика юридического лица (если заявителем является юридическое лицо),  физического лица, в том числе зарегистрированного в качестве индивидуального предпринимателя (если заявителем является физическое лицо, в том числе зарегистрированное в качестве индивидуального предпринимателя), код причины постановки на учет юридического лица (если заявителем является юридическое лицо), обособленного подразделения юридического лица (если от имени заявителя выступает обособленное подразделение юридического лица);</w:t>
      </w:r>
    </w:p>
    <w:p w:rsidR="0025556C" w:rsidRDefault="0025556C" w:rsidP="0025556C">
      <w:pPr>
        <w:pStyle w:val="aff2"/>
        <w:widowControl w:val="0"/>
        <w:numPr>
          <w:ilvl w:val="1"/>
          <w:numId w:val="21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5556C">
        <w:rPr>
          <w:rFonts w:ascii="Times New Roman" w:hAnsi="Times New Roman"/>
          <w:kern w:val="2"/>
          <w:sz w:val="28"/>
          <w:szCs w:val="28"/>
        </w:rPr>
        <w:t>выписку из единого государственного реестра юридических лиц (если заявителем является юридическое лицо), выписку из единого государственного реестра индивидуальных предпринимателей (если заявителем является индивидуальный предприниматель);</w:t>
      </w:r>
    </w:p>
    <w:p w:rsidR="0025556C" w:rsidRDefault="0025556C" w:rsidP="0025556C">
      <w:pPr>
        <w:pStyle w:val="aff2"/>
        <w:widowControl w:val="0"/>
        <w:numPr>
          <w:ilvl w:val="1"/>
          <w:numId w:val="21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5556C">
        <w:rPr>
          <w:rFonts w:ascii="Times New Roman" w:hAnsi="Times New Roman"/>
          <w:kern w:val="2"/>
          <w:sz w:val="28"/>
          <w:szCs w:val="28"/>
        </w:rPr>
        <w:t xml:space="preserve"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доверенности). В случае,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выданную и оформленную в соответствии с гражданским законодательством Российской Федерации. В случае, если указанная доверенность подписана лицом, уполномоченным руководителем </w:t>
      </w:r>
      <w:r w:rsidRPr="0025556C">
        <w:rPr>
          <w:rFonts w:ascii="Times New Roman" w:hAnsi="Times New Roman"/>
          <w:kern w:val="2"/>
          <w:sz w:val="28"/>
          <w:szCs w:val="28"/>
        </w:rPr>
        <w:lastRenderedPageBreak/>
        <w:t>заявителя, заявка на участие в конкурсе должна содержать также документ, подтверждающий полномочия такого лица;</w:t>
      </w:r>
    </w:p>
    <w:p w:rsidR="0025556C" w:rsidRDefault="0025556C" w:rsidP="0025556C">
      <w:pPr>
        <w:pStyle w:val="aff2"/>
        <w:widowControl w:val="0"/>
        <w:numPr>
          <w:ilvl w:val="1"/>
          <w:numId w:val="21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5556C">
        <w:rPr>
          <w:rFonts w:ascii="Times New Roman" w:hAnsi="Times New Roman"/>
          <w:kern w:val="2"/>
          <w:sz w:val="28"/>
          <w:szCs w:val="28"/>
        </w:rPr>
        <w:t>решение об одобрении или о совершении крупной сделки либо копию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25556C" w:rsidRDefault="0025556C" w:rsidP="0025556C">
      <w:pPr>
        <w:pStyle w:val="aff2"/>
        <w:widowControl w:val="0"/>
        <w:numPr>
          <w:ilvl w:val="1"/>
          <w:numId w:val="21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5556C">
        <w:rPr>
          <w:rFonts w:ascii="Times New Roman" w:hAnsi="Times New Roman"/>
          <w:kern w:val="2"/>
          <w:sz w:val="28"/>
          <w:szCs w:val="28"/>
        </w:rPr>
        <w:t>информацию о не проведении ликвидации юридического лица, об отсутствии решения арбитражного суда о признании заявителя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7448CF" w:rsidRPr="0025556C" w:rsidRDefault="0025556C" w:rsidP="0025556C">
      <w:pPr>
        <w:pStyle w:val="aff2"/>
        <w:widowControl w:val="0"/>
        <w:numPr>
          <w:ilvl w:val="1"/>
          <w:numId w:val="21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25556C">
        <w:rPr>
          <w:rFonts w:ascii="Times New Roman" w:hAnsi="Times New Roman"/>
          <w:kern w:val="2"/>
          <w:sz w:val="28"/>
          <w:szCs w:val="28"/>
        </w:rPr>
        <w:t>документы или копии документов, подтверждающие внесение задатка.</w:t>
      </w:r>
    </w:p>
    <w:p w:rsidR="000E0696" w:rsidRPr="000E0696" w:rsidRDefault="000E0696" w:rsidP="009C30A2">
      <w:pPr>
        <w:widowControl w:val="0"/>
        <w:suppressAutoHyphens/>
        <w:ind w:left="720" w:firstLine="0"/>
        <w:rPr>
          <w:kern w:val="2"/>
          <w:szCs w:val="28"/>
        </w:rPr>
      </w:pPr>
    </w:p>
    <w:p w:rsidR="007448CF" w:rsidRPr="000E0696" w:rsidRDefault="007448CF" w:rsidP="009C30A2">
      <w:pPr>
        <w:widowControl w:val="0"/>
        <w:rPr>
          <w:szCs w:val="28"/>
        </w:rPr>
      </w:pPr>
      <w:r w:rsidRPr="000E0696">
        <w:rPr>
          <w:b/>
          <w:kern w:val="2"/>
          <w:szCs w:val="28"/>
        </w:rPr>
        <w:t>4.       Требования к оформлению документов, входящих в состав заявки</w:t>
      </w:r>
      <w:r w:rsidRPr="000E0696">
        <w:rPr>
          <w:kern w:val="2"/>
          <w:szCs w:val="28"/>
        </w:rPr>
        <w:t>:</w:t>
      </w:r>
    </w:p>
    <w:p w:rsidR="007448CF" w:rsidRPr="000E0696" w:rsidRDefault="004F40A5" w:rsidP="009C30A2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 xml:space="preserve">.1.  Участник аукциона подает заявку на участие в аукционе (далее – заявка) </w:t>
      </w:r>
      <w:r w:rsidR="001244F6">
        <w:rPr>
          <w:szCs w:val="28"/>
        </w:rPr>
        <w:t xml:space="preserve">на электронную торговую площадку «Фабрикант» </w:t>
      </w:r>
      <w:r w:rsidR="007448CF" w:rsidRPr="000E0696">
        <w:rPr>
          <w:szCs w:val="28"/>
        </w:rPr>
        <w:t>в письменной форме с указанием наименования аукциона и номера лота</w:t>
      </w:r>
    </w:p>
    <w:p w:rsidR="007448CF" w:rsidRPr="000E0696" w:rsidRDefault="004F40A5" w:rsidP="009C30A2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.2. Язык документов, входящих в состав заявки: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 xml:space="preserve">.2.1. Все документы, входящие в состав заявки, должны быть составлены на русском языке. 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.2.2. 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 Требования к оформлению заявки: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.3.1. Заявка, которую представляет участник аукциона в соответствии с аукционной документацией, должна: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.3.1.1. быть подготовлена по форме, представленной в приложении к настоящей аукционной документации;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.3.1.2. содержать сведения и документы, указанные в приложении к настоящей аукционной документации.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.3.2. Подача аукционных заявок и их рассмотрение производится по каждому лоту отдельно.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.3.3. При подготовке заявки и документов, входящих в состав заявки, не допускается применение факсимильных подписей.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4.</w:t>
      </w:r>
      <w:r w:rsidR="007448CF" w:rsidRPr="000E0696">
        <w:rPr>
          <w:szCs w:val="28"/>
        </w:rPr>
        <w:t>3.4. Сведения, которые содержатся в заявках участников аукциона, не должны допускать двусмысленных толкований.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.3.5. Все документы, представленные участниками аукциона, должны быть скреплены печатью и заверены подписью уполномоченного лица.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.3.7. Верность копий документов, представляемых в составе заявки, должна быть подтверждена печатью и подписью уполномоченного лица, если иная форма заверения не была установлена нормативными правовыми актами РФ и данной аукционной документацией.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.3.8. Подчистки и исправления в заявке не допускаются, за исключением исправлений, скрепленных печатью и заверенных подписью уполномоченного лица (для юридических лиц).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lastRenderedPageBreak/>
        <w:t>4</w:t>
      </w:r>
      <w:r w:rsidR="007448CF" w:rsidRPr="000E0696">
        <w:rPr>
          <w:szCs w:val="28"/>
        </w:rPr>
        <w:t>.3.9. Все документы, представляемые участниками аукциона в составе заявки, должны быть заполнены по всем пунктам.</w:t>
      </w:r>
    </w:p>
    <w:p w:rsidR="007448CF" w:rsidRPr="000E0696" w:rsidRDefault="004F40A5" w:rsidP="000E0696">
      <w:pPr>
        <w:rPr>
          <w:szCs w:val="28"/>
        </w:rPr>
      </w:pPr>
      <w:r w:rsidRPr="000E0696">
        <w:rPr>
          <w:szCs w:val="28"/>
        </w:rPr>
        <w:t>4</w:t>
      </w:r>
      <w:r w:rsidR="007448CF" w:rsidRPr="000E0696">
        <w:rPr>
          <w:szCs w:val="28"/>
        </w:rPr>
        <w:t>.3.10. Представленные в составе заявки документы не возвращаются участнику аукциона</w:t>
      </w:r>
      <w:r w:rsidR="00DA396D">
        <w:rPr>
          <w:szCs w:val="28"/>
        </w:rPr>
        <w:t>.</w:t>
      </w:r>
    </w:p>
    <w:p w:rsidR="007448CF" w:rsidRPr="000E0696" w:rsidRDefault="007448CF" w:rsidP="000E0696">
      <w:pPr>
        <w:widowControl w:val="0"/>
        <w:rPr>
          <w:kern w:val="2"/>
          <w:szCs w:val="28"/>
        </w:rPr>
      </w:pPr>
      <w:r w:rsidRPr="000E0696">
        <w:rPr>
          <w:kern w:val="2"/>
          <w:szCs w:val="28"/>
        </w:rPr>
        <w:t xml:space="preserve">           </w:t>
      </w:r>
    </w:p>
    <w:p w:rsidR="007448CF" w:rsidRPr="000E0696" w:rsidRDefault="007448CF" w:rsidP="000E0696">
      <w:pPr>
        <w:widowControl w:val="0"/>
        <w:rPr>
          <w:kern w:val="2"/>
          <w:szCs w:val="28"/>
        </w:rPr>
      </w:pPr>
    </w:p>
    <w:p w:rsidR="007448CF" w:rsidRPr="000E0696" w:rsidRDefault="004F40A5" w:rsidP="000E0696">
      <w:pPr>
        <w:widowControl w:val="0"/>
        <w:jc w:val="center"/>
        <w:rPr>
          <w:kern w:val="2"/>
          <w:szCs w:val="28"/>
        </w:rPr>
      </w:pPr>
      <w:r w:rsidRPr="00DA396D">
        <w:rPr>
          <w:b/>
          <w:kern w:val="2"/>
          <w:szCs w:val="28"/>
        </w:rPr>
        <w:t>5</w:t>
      </w:r>
      <w:r w:rsidR="000E0696" w:rsidRPr="00DA396D">
        <w:rPr>
          <w:b/>
          <w:kern w:val="2"/>
          <w:szCs w:val="28"/>
        </w:rPr>
        <w:t>.</w:t>
      </w:r>
      <w:r w:rsidR="000E0696" w:rsidRPr="000E0696">
        <w:rPr>
          <w:b/>
          <w:kern w:val="2"/>
          <w:szCs w:val="28"/>
        </w:rPr>
        <w:t xml:space="preserve"> </w:t>
      </w:r>
      <w:r w:rsidR="007448CF" w:rsidRPr="000E0696">
        <w:rPr>
          <w:b/>
          <w:kern w:val="2"/>
          <w:szCs w:val="28"/>
        </w:rPr>
        <w:t>Порядок, место, начало и окончание срока подачи заявок на участие в аукционе</w:t>
      </w:r>
      <w:r w:rsidR="007448CF" w:rsidRPr="000E0696">
        <w:rPr>
          <w:kern w:val="2"/>
          <w:szCs w:val="28"/>
        </w:rPr>
        <w:t>:</w:t>
      </w:r>
    </w:p>
    <w:p w:rsidR="007448CF" w:rsidRPr="000E0696" w:rsidRDefault="000E0696" w:rsidP="000E0696">
      <w:pPr>
        <w:widowControl w:val="0"/>
        <w:rPr>
          <w:kern w:val="2"/>
          <w:szCs w:val="28"/>
        </w:rPr>
      </w:pPr>
      <w:r w:rsidRPr="000E0696">
        <w:rPr>
          <w:kern w:val="2"/>
          <w:szCs w:val="28"/>
        </w:rPr>
        <w:t xml:space="preserve"> </w:t>
      </w:r>
      <w:r w:rsidR="004F40A5" w:rsidRPr="000E0696">
        <w:rPr>
          <w:kern w:val="2"/>
          <w:szCs w:val="28"/>
        </w:rPr>
        <w:t>5</w:t>
      </w:r>
      <w:r w:rsidR="007448CF" w:rsidRPr="000E0696">
        <w:rPr>
          <w:kern w:val="2"/>
          <w:szCs w:val="28"/>
        </w:rPr>
        <w:t xml:space="preserve">.1. </w:t>
      </w:r>
      <w:r w:rsidR="007448CF" w:rsidRPr="000E0696">
        <w:rPr>
          <w:b/>
          <w:kern w:val="2"/>
          <w:szCs w:val="28"/>
        </w:rPr>
        <w:t>Порядок приема заявок на участие в аукционе</w:t>
      </w:r>
      <w:r w:rsidR="007448CF" w:rsidRPr="000E0696">
        <w:rPr>
          <w:kern w:val="2"/>
          <w:szCs w:val="28"/>
        </w:rPr>
        <w:t>:</w:t>
      </w:r>
    </w:p>
    <w:p w:rsidR="007448CF" w:rsidRPr="000E0696" w:rsidRDefault="007448CF" w:rsidP="000E0696">
      <w:pPr>
        <w:widowControl w:val="0"/>
        <w:rPr>
          <w:kern w:val="2"/>
          <w:szCs w:val="28"/>
        </w:rPr>
      </w:pPr>
      <w:r w:rsidRPr="000E0696">
        <w:rPr>
          <w:kern w:val="2"/>
          <w:szCs w:val="28"/>
        </w:rPr>
        <w:t>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заявки. Заявитель вправе подать только одну заявку в отношении каждого предмета аукциона (лота).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5</w:t>
      </w:r>
      <w:r w:rsidR="007448CF" w:rsidRPr="000E0696">
        <w:rPr>
          <w:szCs w:val="28"/>
        </w:rPr>
        <w:t>.2 Прием заявок на участие в аукционе осуществляется до даты и времени окончания срока подачи таких заявок.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5</w:t>
      </w:r>
      <w:r w:rsidR="007448CF" w:rsidRPr="000E0696">
        <w:rPr>
          <w:szCs w:val="28"/>
        </w:rPr>
        <w:t>.3 Каждая заявка на участие в аукционе, поступившая в срок, указанный в извещении о проведении аукциона, регистрируется оператором электронной площадки с указанием даты, времени ее получения и порядкового номера заявки.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5</w:t>
      </w:r>
      <w:r w:rsidR="007448CF" w:rsidRPr="000E0696">
        <w:rPr>
          <w:szCs w:val="28"/>
        </w:rPr>
        <w:t>.4.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заявителям. Задаток возвращается указанным заявителям в течение пяти рабочих дней с даты окончания срока приема заявок.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5</w:t>
      </w:r>
      <w:r w:rsidR="007448CF" w:rsidRPr="000E0696">
        <w:rPr>
          <w:szCs w:val="28"/>
        </w:rPr>
        <w:t>.5. Заявитель вправе отозвать заявку в любое время до установленных даты и времени окончания срока подачи заявок на участие в аукционе.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</w:p>
    <w:p w:rsidR="007448CF" w:rsidRPr="000E0696" w:rsidRDefault="000E0696" w:rsidP="000E0696">
      <w:pPr>
        <w:widowControl w:val="0"/>
        <w:ind w:firstLine="709"/>
        <w:rPr>
          <w:kern w:val="2"/>
          <w:szCs w:val="28"/>
        </w:rPr>
      </w:pPr>
      <w:r w:rsidRPr="000E0696">
        <w:rPr>
          <w:kern w:val="2"/>
          <w:szCs w:val="28"/>
        </w:rPr>
        <w:t>5</w:t>
      </w:r>
      <w:r w:rsidR="007448CF" w:rsidRPr="000E0696">
        <w:rPr>
          <w:kern w:val="2"/>
          <w:szCs w:val="28"/>
        </w:rPr>
        <w:t xml:space="preserve">.6. </w:t>
      </w:r>
      <w:r w:rsidR="007448CF" w:rsidRPr="000E0696">
        <w:rPr>
          <w:b/>
          <w:kern w:val="2"/>
          <w:szCs w:val="28"/>
        </w:rPr>
        <w:t>Порядок отзыва заявок на участие в аукционе</w:t>
      </w:r>
      <w:r w:rsidR="007448CF" w:rsidRPr="000E0696">
        <w:rPr>
          <w:kern w:val="2"/>
          <w:szCs w:val="28"/>
        </w:rPr>
        <w:t>:</w:t>
      </w:r>
    </w:p>
    <w:p w:rsidR="007448CF" w:rsidRPr="000E0696" w:rsidRDefault="007448CF" w:rsidP="000E0696">
      <w:pPr>
        <w:widowControl w:val="0"/>
        <w:ind w:firstLine="709"/>
        <w:rPr>
          <w:kern w:val="2"/>
          <w:szCs w:val="28"/>
        </w:rPr>
      </w:pPr>
      <w:r w:rsidRPr="000E0696">
        <w:rPr>
          <w:kern w:val="2"/>
          <w:szCs w:val="28"/>
        </w:rPr>
        <w:t xml:space="preserve">Заявитель вправе отозвать заявку в любое время до установленных даты и времени окончания срока подачи заявок на участие в аукционе.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 </w:t>
      </w:r>
    </w:p>
    <w:p w:rsidR="007448CF" w:rsidRPr="000E0696" w:rsidRDefault="000E0696" w:rsidP="000E0696">
      <w:pPr>
        <w:widowControl w:val="0"/>
        <w:ind w:firstLine="709"/>
        <w:rPr>
          <w:kern w:val="2"/>
          <w:szCs w:val="28"/>
        </w:rPr>
      </w:pPr>
      <w:r w:rsidRPr="000E0696">
        <w:rPr>
          <w:kern w:val="2"/>
          <w:szCs w:val="28"/>
        </w:rPr>
        <w:t>5</w:t>
      </w:r>
      <w:r w:rsidR="007448CF" w:rsidRPr="000E0696">
        <w:rPr>
          <w:kern w:val="2"/>
          <w:szCs w:val="28"/>
        </w:rPr>
        <w:t xml:space="preserve">.7. </w:t>
      </w:r>
      <w:r w:rsidR="007448CF" w:rsidRPr="000E0696">
        <w:rPr>
          <w:b/>
          <w:kern w:val="2"/>
          <w:szCs w:val="28"/>
        </w:rPr>
        <w:t>Отказ в приеме заявок на участие в аукционе</w:t>
      </w:r>
      <w:r w:rsidR="007448CF" w:rsidRPr="000E0696">
        <w:rPr>
          <w:kern w:val="2"/>
          <w:szCs w:val="28"/>
        </w:rPr>
        <w:t>:</w:t>
      </w:r>
    </w:p>
    <w:p w:rsidR="00922567" w:rsidRPr="00922567" w:rsidRDefault="00922567" w:rsidP="00922567">
      <w:pPr>
        <w:widowControl w:val="0"/>
        <w:autoSpaceDE w:val="0"/>
        <w:autoSpaceDN w:val="0"/>
        <w:ind w:firstLine="708"/>
        <w:contextualSpacing/>
        <w:rPr>
          <w:szCs w:val="24"/>
          <w:lang w:eastAsia="en-US"/>
        </w:rPr>
      </w:pPr>
      <w:r w:rsidRPr="00922567">
        <w:rPr>
          <w:szCs w:val="24"/>
          <w:lang w:eastAsia="en-US"/>
        </w:rPr>
        <w:t xml:space="preserve">1) непредставления документов и (или) сведений, определенных пунктами </w:t>
      </w:r>
      <w:r w:rsidR="000E3081">
        <w:rPr>
          <w:szCs w:val="24"/>
          <w:lang w:eastAsia="en-US"/>
        </w:rPr>
        <w:t>3</w:t>
      </w:r>
      <w:r w:rsidRPr="00922567">
        <w:rPr>
          <w:szCs w:val="24"/>
          <w:lang w:eastAsia="en-US"/>
        </w:rPr>
        <w:t xml:space="preserve"> настоящего Порядка, либо наличия в таких документах и (или) сведениях недостоверной информации;</w:t>
      </w:r>
    </w:p>
    <w:p w:rsidR="00922567" w:rsidRPr="00922567" w:rsidRDefault="00922567" w:rsidP="00922567">
      <w:pPr>
        <w:widowControl w:val="0"/>
        <w:autoSpaceDE w:val="0"/>
        <w:autoSpaceDN w:val="0"/>
        <w:ind w:firstLine="708"/>
        <w:contextualSpacing/>
        <w:rPr>
          <w:szCs w:val="24"/>
          <w:lang w:eastAsia="en-US"/>
        </w:rPr>
      </w:pPr>
      <w:r w:rsidRPr="00922567">
        <w:rPr>
          <w:szCs w:val="24"/>
          <w:lang w:eastAsia="en-US"/>
        </w:rPr>
        <w:t>2) несоответствия требованиям, указанным в пункте 4 настоящего Порядка;</w:t>
      </w:r>
    </w:p>
    <w:p w:rsidR="00922567" w:rsidRPr="00922567" w:rsidRDefault="00922567" w:rsidP="00922567">
      <w:pPr>
        <w:widowControl w:val="0"/>
        <w:autoSpaceDE w:val="0"/>
        <w:autoSpaceDN w:val="0"/>
        <w:ind w:firstLine="708"/>
        <w:contextualSpacing/>
        <w:rPr>
          <w:szCs w:val="24"/>
          <w:lang w:eastAsia="en-US"/>
        </w:rPr>
      </w:pPr>
      <w:r w:rsidRPr="00922567">
        <w:rPr>
          <w:szCs w:val="24"/>
          <w:lang w:eastAsia="en-US"/>
        </w:rPr>
        <w:t>3) невнесения задатка;</w:t>
      </w:r>
    </w:p>
    <w:p w:rsidR="00922567" w:rsidRPr="00922567" w:rsidRDefault="00922567" w:rsidP="00922567">
      <w:pPr>
        <w:widowControl w:val="0"/>
        <w:autoSpaceDE w:val="0"/>
        <w:autoSpaceDN w:val="0"/>
        <w:ind w:firstLine="708"/>
        <w:contextualSpacing/>
        <w:rPr>
          <w:szCs w:val="24"/>
          <w:lang w:eastAsia="en-US"/>
        </w:rPr>
      </w:pPr>
      <w:r w:rsidRPr="00922567">
        <w:rPr>
          <w:szCs w:val="24"/>
          <w:lang w:eastAsia="en-US"/>
        </w:rPr>
        <w:t>4) несоответствия заявки на участие в аукционе требованиям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:rsidR="00922567" w:rsidRPr="00922567" w:rsidRDefault="00922567" w:rsidP="00922567">
      <w:pPr>
        <w:widowControl w:val="0"/>
        <w:autoSpaceDE w:val="0"/>
        <w:autoSpaceDN w:val="0"/>
        <w:ind w:firstLine="708"/>
        <w:contextualSpacing/>
        <w:rPr>
          <w:szCs w:val="24"/>
          <w:lang w:eastAsia="en-US"/>
        </w:rPr>
      </w:pPr>
      <w:r w:rsidRPr="00922567">
        <w:rPr>
          <w:szCs w:val="24"/>
          <w:lang w:eastAsia="en-US"/>
        </w:rPr>
        <w:t xml:space="preserve">5) подачи заявки на участие в аукционе заявителем, не являющимся субъектом малого и среднего предпринимательства, физическим лицом, применяющим </w:t>
      </w:r>
      <w:r w:rsidRPr="00922567">
        <w:rPr>
          <w:szCs w:val="24"/>
          <w:lang w:eastAsia="en-US"/>
        </w:rPr>
        <w:lastRenderedPageBreak/>
        <w:t>специальный налоговый режим "Налог на профессиональный доход",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Закона N 209-ФЗ, в случае проведения конкурса или аукциона, участниками которого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в соответствии с Законом N 209-ФЗ;</w:t>
      </w:r>
    </w:p>
    <w:p w:rsidR="00922567" w:rsidRPr="00922567" w:rsidRDefault="00922567" w:rsidP="00922567">
      <w:pPr>
        <w:widowControl w:val="0"/>
        <w:autoSpaceDE w:val="0"/>
        <w:autoSpaceDN w:val="0"/>
        <w:ind w:firstLine="708"/>
        <w:contextualSpacing/>
        <w:rPr>
          <w:szCs w:val="24"/>
          <w:lang w:eastAsia="en-US"/>
        </w:rPr>
      </w:pPr>
      <w:r w:rsidRPr="00922567">
        <w:rPr>
          <w:szCs w:val="24"/>
          <w:lang w:eastAsia="en-US"/>
        </w:rPr>
        <w:t>6) наличия решения о ликвидации заявителя - юридического лица или наличия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7448CF" w:rsidRPr="00922567" w:rsidRDefault="00922567" w:rsidP="00922567">
      <w:pPr>
        <w:widowControl w:val="0"/>
        <w:ind w:firstLine="709"/>
        <w:rPr>
          <w:kern w:val="2"/>
          <w:sz w:val="32"/>
          <w:szCs w:val="28"/>
        </w:rPr>
      </w:pPr>
      <w:r w:rsidRPr="00922567">
        <w:rPr>
          <w:szCs w:val="24"/>
          <w:lang w:eastAsia="en-US"/>
        </w:rPr>
        <w:t>7) наличия решения о приостановлении деятельности заявителя в порядке, предусмотренном Кодексом Российской Федерации об административных правонарушениях, на момент подачи заявки на участие заявки на участие в аукционе.</w:t>
      </w:r>
    </w:p>
    <w:p w:rsidR="007448CF" w:rsidRPr="000E0696" w:rsidRDefault="000E0696" w:rsidP="000E0696">
      <w:pPr>
        <w:widowControl w:val="0"/>
        <w:ind w:firstLine="709"/>
        <w:jc w:val="center"/>
        <w:rPr>
          <w:kern w:val="2"/>
          <w:szCs w:val="28"/>
        </w:rPr>
      </w:pPr>
      <w:r w:rsidRPr="007D26BD">
        <w:rPr>
          <w:b/>
          <w:kern w:val="2"/>
          <w:szCs w:val="28"/>
        </w:rPr>
        <w:t>6</w:t>
      </w:r>
      <w:r w:rsidR="007448CF" w:rsidRPr="007D26BD">
        <w:rPr>
          <w:b/>
          <w:kern w:val="2"/>
          <w:szCs w:val="28"/>
        </w:rPr>
        <w:t>.</w:t>
      </w:r>
      <w:r w:rsidR="007448CF" w:rsidRPr="000E0696">
        <w:rPr>
          <w:kern w:val="2"/>
          <w:szCs w:val="28"/>
        </w:rPr>
        <w:t xml:space="preserve"> </w:t>
      </w:r>
      <w:r w:rsidR="007448CF" w:rsidRPr="000E0696">
        <w:rPr>
          <w:b/>
          <w:kern w:val="2"/>
          <w:szCs w:val="28"/>
        </w:rPr>
        <w:t>Порядок рассмотрения заявок на участие в аукционе</w:t>
      </w:r>
      <w:r w:rsidR="007448CF" w:rsidRPr="000E0696">
        <w:rPr>
          <w:kern w:val="2"/>
          <w:szCs w:val="28"/>
        </w:rPr>
        <w:t>:</w:t>
      </w:r>
    </w:p>
    <w:p w:rsidR="007448CF" w:rsidRPr="000E0696" w:rsidRDefault="000E0696" w:rsidP="000E0696">
      <w:pPr>
        <w:pStyle w:val="af6"/>
        <w:ind w:firstLine="709"/>
        <w:rPr>
          <w:szCs w:val="28"/>
        </w:rPr>
      </w:pPr>
      <w:r w:rsidRPr="000E0696">
        <w:rPr>
          <w:kern w:val="2"/>
          <w:szCs w:val="28"/>
        </w:rPr>
        <w:t>6</w:t>
      </w:r>
      <w:r w:rsidR="007448CF" w:rsidRPr="000E0696">
        <w:rPr>
          <w:kern w:val="2"/>
          <w:szCs w:val="28"/>
        </w:rPr>
        <w:t>.1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с порядком, установленным Приказом ФАС России от 21.03.2023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.2</w:t>
      </w:r>
      <w:r w:rsidR="00C3456E">
        <w:rPr>
          <w:szCs w:val="28"/>
        </w:rPr>
        <w:t>.</w:t>
      </w:r>
      <w:r w:rsidR="007448CF" w:rsidRPr="000E0696">
        <w:rPr>
          <w:szCs w:val="28"/>
        </w:rPr>
        <w:t xml:space="preserve"> Срок рассмотрения заявок на участие в аукционе не может превышать двух дней с даты окончания срока подачи заявок.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.3</w:t>
      </w:r>
      <w:r w:rsidR="00C3456E">
        <w:rPr>
          <w:szCs w:val="28"/>
        </w:rPr>
        <w:t xml:space="preserve">. </w:t>
      </w:r>
      <w:r w:rsidR="007448CF" w:rsidRPr="000E0696">
        <w:rPr>
          <w:szCs w:val="28"/>
        </w:rPr>
        <w:t>В</w:t>
      </w:r>
      <w:r w:rsidR="00C3456E">
        <w:rPr>
          <w:szCs w:val="28"/>
        </w:rPr>
        <w:t xml:space="preserve"> </w:t>
      </w:r>
      <w:r w:rsidR="007448CF" w:rsidRPr="000E0696">
        <w:rPr>
          <w:szCs w:val="28"/>
        </w:rPr>
        <w:t>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.4.</w:t>
      </w:r>
      <w:r w:rsidR="00C3456E">
        <w:rPr>
          <w:szCs w:val="28"/>
        </w:rPr>
        <w:t xml:space="preserve"> </w:t>
      </w:r>
      <w:r w:rsidR="007448CF" w:rsidRPr="000E0696">
        <w:rPr>
          <w:szCs w:val="28"/>
        </w:rPr>
        <w:t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основаниям, предусмотренным аукционной документацией, которое оформляется протоколом рассмотрения заявок на участие в аукционе.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.5. Протокол рассмотрения заявок на участие в аукционе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решения, которым не соответствует заявитель,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</w:t>
      </w:r>
    </w:p>
    <w:p w:rsidR="007448CF" w:rsidRPr="000E0696" w:rsidRDefault="007448CF" w:rsidP="000E0696">
      <w:pPr>
        <w:pStyle w:val="af6"/>
        <w:rPr>
          <w:szCs w:val="28"/>
        </w:rPr>
      </w:pPr>
      <w:bookmarkStart w:id="9" w:name="dst100270"/>
      <w:bookmarkEnd w:id="9"/>
      <w:r w:rsidRPr="000E0696">
        <w:rPr>
          <w:szCs w:val="28"/>
        </w:rPr>
        <w:lastRenderedPageBreak/>
        <w:t>В случае,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.6. В день оформления протокола рассмотрения заявок на участие в аукционе информация о заявителях, которым было отказано в допуске к участию в аукционе, подписывается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размещается на электронной площадке. Информация о заявителях, которым было отказано в допуске к участию в аукционе, в течение одного часа с момента ее размещения на электронной площадке размещается оператором электронной площадки на официальном сайте.</w:t>
      </w:r>
    </w:p>
    <w:p w:rsidR="007448CF" w:rsidRPr="000E0696" w:rsidRDefault="007448CF" w:rsidP="000E0696">
      <w:pPr>
        <w:pStyle w:val="af6"/>
        <w:rPr>
          <w:szCs w:val="28"/>
        </w:rPr>
      </w:pPr>
      <w:bookmarkStart w:id="10" w:name="dst100272"/>
      <w:bookmarkEnd w:id="10"/>
      <w:r w:rsidRPr="000E0696">
        <w:rPr>
          <w:szCs w:val="28"/>
        </w:rPr>
        <w:t>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.7. Задаток возвращается заявителям, не допущенным к участию в аукционе, в течение пяти рабочих дней с даты подписания протокола рассмотрения заявок на участие в аукционе.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.8. В случае, если по окончании срока подачи заявок на участие в аукционе подана только одна заявка или не подано ни одной заявки, а также в случае,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</w:t>
      </w:r>
    </w:p>
    <w:p w:rsidR="007448CF" w:rsidRPr="000E0696" w:rsidRDefault="007448CF" w:rsidP="000E0696">
      <w:pPr>
        <w:pStyle w:val="af6"/>
        <w:rPr>
          <w:szCs w:val="28"/>
        </w:rPr>
      </w:pPr>
      <w:bookmarkStart w:id="11" w:name="dst100275"/>
      <w:bookmarkEnd w:id="11"/>
      <w:r w:rsidRPr="000E0696">
        <w:rPr>
          <w:szCs w:val="28"/>
        </w:rPr>
        <w:t>Организатором аукциона или специализированной организацией составляется протокол о признании аукциона несостоявшимся, в котором должны содержаться сведения о дате и времени его составления, лице, подавшем единственную заявку на участие в аукционе, или лице, признанном единственным участником аукциона, или сведения о том, что на участие в аукционе не подано ни одной заявки или принято решение об отказе в допуске к участию в аукционе всех заявителей.</w:t>
      </w:r>
    </w:p>
    <w:p w:rsidR="007448CF" w:rsidRPr="000E0696" w:rsidRDefault="007448CF" w:rsidP="000E0696">
      <w:pPr>
        <w:pStyle w:val="af6"/>
        <w:rPr>
          <w:szCs w:val="28"/>
        </w:rPr>
      </w:pPr>
      <w:bookmarkStart w:id="12" w:name="dst100276"/>
      <w:bookmarkEnd w:id="12"/>
      <w:r w:rsidRPr="000E0696">
        <w:rPr>
          <w:szCs w:val="28"/>
        </w:rPr>
        <w:t>Указанный протокол подписывается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размещается организатором аукциона на электронной площадке не позднее дня, следующего за днем подписания указанного протокола.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>.9. В случае, если документацией об аукционе предусмотрено два и более лота, аукцион признается несостоявшимся только по тому лоту, в отношении которого подана только одна заявка или не подано ни одной заявки, или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:rsidR="007448CF" w:rsidRPr="000E0696" w:rsidRDefault="000E0696" w:rsidP="000E0696">
      <w:pPr>
        <w:pStyle w:val="af6"/>
        <w:rPr>
          <w:szCs w:val="28"/>
        </w:rPr>
      </w:pPr>
      <w:r w:rsidRPr="000E0696">
        <w:rPr>
          <w:szCs w:val="28"/>
        </w:rPr>
        <w:t>6</w:t>
      </w:r>
      <w:r w:rsidR="007448CF" w:rsidRPr="000E0696">
        <w:rPr>
          <w:szCs w:val="28"/>
        </w:rPr>
        <w:t xml:space="preserve">.10. В случае, если аукцион признан несостоявшимся по причине подачи заявки на участие в аукционе только одним заявителем (далее - единственный заявитель на участие в аукционе), либо признания участником аукциона только одного заявителя (далее - единственный участник аукциона), с единственным заявителем на участие в аукционе, в случае, если его заявка соответствует </w:t>
      </w:r>
      <w:r w:rsidR="007448CF" w:rsidRPr="000E0696">
        <w:rPr>
          <w:szCs w:val="28"/>
        </w:rPr>
        <w:lastRenderedPageBreak/>
        <w:t>требованиям и условиям, предусмотренным документацией об аукционе, либо с единственным участником аукциона организатор аукциона обязан заключить договор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аукциона. При этом заключение договора для единственного заявителя на участие в аукционе, единственного участника аукциона, является обязательным.</w:t>
      </w:r>
    </w:p>
    <w:p w:rsidR="007448CF" w:rsidRPr="000E0696" w:rsidRDefault="007448CF" w:rsidP="000E0696">
      <w:pPr>
        <w:widowControl w:val="0"/>
        <w:ind w:firstLine="709"/>
        <w:rPr>
          <w:kern w:val="2"/>
          <w:szCs w:val="28"/>
        </w:rPr>
      </w:pPr>
    </w:p>
    <w:p w:rsidR="007448CF" w:rsidRPr="000E0696" w:rsidRDefault="000E0696" w:rsidP="000E0696">
      <w:pPr>
        <w:widowControl w:val="0"/>
        <w:ind w:firstLine="709"/>
        <w:jc w:val="center"/>
        <w:rPr>
          <w:kern w:val="2"/>
          <w:szCs w:val="28"/>
        </w:rPr>
      </w:pPr>
      <w:r w:rsidRPr="000E0696">
        <w:rPr>
          <w:kern w:val="2"/>
          <w:szCs w:val="28"/>
        </w:rPr>
        <w:t>7</w:t>
      </w:r>
      <w:r w:rsidR="007448CF" w:rsidRPr="000E0696">
        <w:rPr>
          <w:kern w:val="2"/>
          <w:szCs w:val="28"/>
        </w:rPr>
        <w:t xml:space="preserve">. </w:t>
      </w:r>
      <w:r w:rsidR="007448CF" w:rsidRPr="000E0696">
        <w:rPr>
          <w:b/>
          <w:kern w:val="2"/>
          <w:szCs w:val="28"/>
        </w:rPr>
        <w:t>Заключение договора по результатам проведения аукциона</w:t>
      </w:r>
      <w:r w:rsidR="007448CF" w:rsidRPr="000E0696">
        <w:rPr>
          <w:kern w:val="2"/>
          <w:szCs w:val="28"/>
        </w:rPr>
        <w:t>:</w:t>
      </w:r>
    </w:p>
    <w:p w:rsidR="007448CF" w:rsidRPr="000E0696" w:rsidRDefault="000E0696" w:rsidP="000E0696">
      <w:pPr>
        <w:widowControl w:val="0"/>
        <w:ind w:firstLine="709"/>
        <w:rPr>
          <w:kern w:val="2"/>
          <w:szCs w:val="28"/>
        </w:rPr>
      </w:pPr>
      <w:r w:rsidRPr="000E0696">
        <w:rPr>
          <w:kern w:val="2"/>
          <w:szCs w:val="28"/>
        </w:rPr>
        <w:t>7</w:t>
      </w:r>
      <w:r w:rsidR="007448CF" w:rsidRPr="000E0696">
        <w:rPr>
          <w:kern w:val="2"/>
          <w:szCs w:val="28"/>
        </w:rPr>
        <w:t>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</w:p>
    <w:p w:rsidR="007448CF" w:rsidRPr="000E0696" w:rsidRDefault="000E0696" w:rsidP="000E0696">
      <w:pPr>
        <w:widowControl w:val="0"/>
        <w:ind w:firstLine="709"/>
        <w:rPr>
          <w:kern w:val="2"/>
          <w:szCs w:val="28"/>
        </w:rPr>
      </w:pPr>
      <w:r w:rsidRPr="000E0696">
        <w:rPr>
          <w:kern w:val="2"/>
          <w:szCs w:val="28"/>
        </w:rPr>
        <w:t>7</w:t>
      </w:r>
      <w:r w:rsidR="007448CF" w:rsidRPr="000E0696">
        <w:rPr>
          <w:kern w:val="2"/>
          <w:szCs w:val="28"/>
        </w:rPr>
        <w:t xml:space="preserve">.2. Договор по результатам аукциона между Организатором и Победителем аукциона будет заключен не ранее чем через десять дней со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Подробные условия аукциона, а также условия заключения договора по результатам аукциона содержатся в документации об аукционе. </w:t>
      </w:r>
    </w:p>
    <w:p w:rsidR="00E412EE" w:rsidRPr="000E0696" w:rsidRDefault="00E412EE" w:rsidP="000E0696">
      <w:pPr>
        <w:widowControl w:val="0"/>
        <w:autoSpaceDE w:val="0"/>
        <w:autoSpaceDN w:val="0"/>
        <w:adjustRightInd w:val="0"/>
        <w:ind w:firstLine="540"/>
        <w:rPr>
          <w:szCs w:val="28"/>
        </w:rPr>
      </w:pPr>
    </w:p>
    <w:p w:rsidR="00FA3C0B" w:rsidRPr="000E0696" w:rsidRDefault="000E0696" w:rsidP="000E0696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0E0696">
        <w:rPr>
          <w:b/>
          <w:szCs w:val="28"/>
        </w:rPr>
        <w:t>8</w:t>
      </w:r>
      <w:r w:rsidR="00FA3C0B" w:rsidRPr="000E0696">
        <w:rPr>
          <w:b/>
          <w:szCs w:val="28"/>
        </w:rPr>
        <w:t>. Разрешение споров</w:t>
      </w:r>
    </w:p>
    <w:p w:rsidR="00E412EE" w:rsidRPr="000E0696" w:rsidRDefault="00E412EE" w:rsidP="000E069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Cs w:val="28"/>
        </w:rPr>
      </w:pPr>
    </w:p>
    <w:p w:rsidR="00E412EE" w:rsidRPr="000E0696" w:rsidRDefault="00922567" w:rsidP="000E0696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8.1. </w:t>
      </w:r>
      <w:r w:rsidR="00E412EE" w:rsidRPr="000E0696">
        <w:rPr>
          <w:szCs w:val="28"/>
        </w:rPr>
        <w:t>Споры, связанные с признанием результатов аукциона недействительными, а также с исполнением заключенных по итогам аукциона Договоров, рассматриваются по искам заинтересованных лиц в судебном порядке.</w:t>
      </w:r>
    </w:p>
    <w:p w:rsidR="002161C5" w:rsidRDefault="002161C5" w:rsidP="00A4169A">
      <w:pPr>
        <w:tabs>
          <w:tab w:val="left" w:pos="142"/>
          <w:tab w:val="left" w:pos="851"/>
        </w:tabs>
        <w:ind w:firstLine="0"/>
        <w:rPr>
          <w:sz w:val="24"/>
          <w:szCs w:val="24"/>
        </w:rPr>
      </w:pPr>
      <w:bookmarkStart w:id="13" w:name="_Toc431483401"/>
      <w:bookmarkStart w:id="14" w:name="_GoBack"/>
      <w:bookmarkEnd w:id="2"/>
      <w:bookmarkEnd w:id="13"/>
      <w:bookmarkEnd w:id="14"/>
    </w:p>
    <w:sectPr w:rsidR="002161C5" w:rsidSect="001A4A9C">
      <w:headerReference w:type="even" r:id="rId12"/>
      <w:headerReference w:type="default" r:id="rId13"/>
      <w:pgSz w:w="11906" w:h="16838"/>
      <w:pgMar w:top="567" w:right="567" w:bottom="567" w:left="1134" w:header="568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C4" w:rsidRDefault="00E834C4">
      <w:r>
        <w:separator/>
      </w:r>
    </w:p>
  </w:endnote>
  <w:endnote w:type="continuationSeparator" w:id="0">
    <w:p w:rsidR="00E834C4" w:rsidRDefault="00E8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C4" w:rsidRDefault="00E834C4">
      <w:r>
        <w:separator/>
      </w:r>
    </w:p>
  </w:footnote>
  <w:footnote w:type="continuationSeparator" w:id="0">
    <w:p w:rsidR="00E834C4" w:rsidRDefault="00E8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DA" w:rsidRDefault="002246DA">
    <w:pPr>
      <w:pStyle w:val="ae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246DA" w:rsidRDefault="002246D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DA" w:rsidRDefault="002246DA">
    <w:pPr>
      <w:pStyle w:val="ae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A4169A">
      <w:rPr>
        <w:rStyle w:val="ad"/>
        <w:noProof/>
        <w:sz w:val="24"/>
      </w:rPr>
      <w:t>9</w:t>
    </w:r>
    <w:r>
      <w:rPr>
        <w:rStyle w:val="ad"/>
        <w:sz w:val="24"/>
      </w:rPr>
      <w:fldChar w:fldCharType="end"/>
    </w:r>
  </w:p>
  <w:p w:rsidR="002246DA" w:rsidRDefault="002246D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7"/>
      <w:numFmt w:val="decimal"/>
      <w:lvlText w:val="%3.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4A06B19"/>
    <w:multiLevelType w:val="multilevel"/>
    <w:tmpl w:val="2FAC42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EC65243"/>
    <w:multiLevelType w:val="multilevel"/>
    <w:tmpl w:val="2FAC42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" w15:restartNumberingAfterBreak="0">
    <w:nsid w:val="2B796C82"/>
    <w:multiLevelType w:val="multilevel"/>
    <w:tmpl w:val="E0D866DA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99" w:hanging="357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851" w:hanging="709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cs="Times New Roman" w:hint="default"/>
      </w:rPr>
    </w:lvl>
  </w:abstractNum>
  <w:abstractNum w:abstractNumId="5" w15:restartNumberingAfterBreak="0">
    <w:nsid w:val="2DE3281F"/>
    <w:multiLevelType w:val="multilevel"/>
    <w:tmpl w:val="28DCE480"/>
    <w:lvl w:ilvl="0">
      <w:start w:val="15"/>
      <w:numFmt w:val="decimal"/>
      <w:lvlText w:val="%1."/>
      <w:lvlJc w:val="left"/>
      <w:pPr>
        <w:ind w:left="480" w:hanging="480"/>
      </w:pPr>
      <w:rPr>
        <w:rFonts w:cs="Times New Roman" w:hint="default"/>
        <w:strike w:val="0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cs="Times New Roman" w:hint="default"/>
        <w:strike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 w15:restartNumberingAfterBreak="0">
    <w:nsid w:val="33977447"/>
    <w:multiLevelType w:val="multilevel"/>
    <w:tmpl w:val="F9084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A91D27"/>
    <w:multiLevelType w:val="multilevel"/>
    <w:tmpl w:val="2FAC42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8" w15:restartNumberingAfterBreak="0">
    <w:nsid w:val="396E77E8"/>
    <w:multiLevelType w:val="multilevel"/>
    <w:tmpl w:val="3D1A93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03219D"/>
    <w:multiLevelType w:val="multilevel"/>
    <w:tmpl w:val="957AE44E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8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3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04" w:hanging="1800"/>
      </w:pPr>
      <w:rPr>
        <w:rFonts w:cs="Times New Roman" w:hint="default"/>
      </w:rPr>
    </w:lvl>
  </w:abstractNum>
  <w:abstractNum w:abstractNumId="10" w15:restartNumberingAfterBreak="0">
    <w:nsid w:val="431005D6"/>
    <w:multiLevelType w:val="multilevel"/>
    <w:tmpl w:val="3084C4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360974"/>
    <w:multiLevelType w:val="multilevel"/>
    <w:tmpl w:val="C734C7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E921E3"/>
    <w:multiLevelType w:val="multilevel"/>
    <w:tmpl w:val="2EDE53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400D05"/>
    <w:multiLevelType w:val="multilevel"/>
    <w:tmpl w:val="2FAC42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63807C41"/>
    <w:multiLevelType w:val="multilevel"/>
    <w:tmpl w:val="40EE41EE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65FF2E83"/>
    <w:multiLevelType w:val="multilevel"/>
    <w:tmpl w:val="9B905C3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B945126"/>
    <w:multiLevelType w:val="multilevel"/>
    <w:tmpl w:val="2FAC42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7" w15:restartNumberingAfterBreak="0">
    <w:nsid w:val="702B6A3C"/>
    <w:multiLevelType w:val="multilevel"/>
    <w:tmpl w:val="7862D15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18" w15:restartNumberingAfterBreak="0">
    <w:nsid w:val="72DC31AA"/>
    <w:multiLevelType w:val="hybridMultilevel"/>
    <w:tmpl w:val="3D9AD1A2"/>
    <w:lvl w:ilvl="0" w:tplc="4D6E08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C675213"/>
    <w:multiLevelType w:val="multilevel"/>
    <w:tmpl w:val="2116A966"/>
    <w:lvl w:ilvl="0">
      <w:start w:val="9"/>
      <w:numFmt w:val="decimal"/>
      <w:lvlText w:val="%1"/>
      <w:lvlJc w:val="left"/>
      <w:pPr>
        <w:ind w:left="23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1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8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33" w:hanging="420"/>
      </w:pPr>
      <w:rPr>
        <w:rFonts w:hint="default"/>
        <w:lang w:val="ru-RU" w:eastAsia="ru-RU" w:bidi="ru-RU"/>
      </w:r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19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6"/>
  </w:num>
  <w:num w:numId="8">
    <w:abstractNumId w:val="1"/>
  </w:num>
  <w:num w:numId="9">
    <w:abstractNumId w:val="7"/>
  </w:num>
  <w:num w:numId="10">
    <w:abstractNumId w:val="13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</w:num>
  <w:num w:numId="15">
    <w:abstractNumId w:val="12"/>
  </w:num>
  <w:num w:numId="16">
    <w:abstractNumId w:val="8"/>
  </w:num>
  <w:num w:numId="17">
    <w:abstractNumId w:val="18"/>
  </w:num>
  <w:num w:numId="18">
    <w:abstractNumId w:val="4"/>
  </w:num>
  <w:num w:numId="19">
    <w:abstractNumId w:val="14"/>
  </w:num>
  <w:num w:numId="20">
    <w:abstractNumId w:val="11"/>
  </w:num>
  <w:num w:numId="21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96"/>
    <w:rsid w:val="000030F3"/>
    <w:rsid w:val="0000366B"/>
    <w:rsid w:val="00003D14"/>
    <w:rsid w:val="00004485"/>
    <w:rsid w:val="0000478C"/>
    <w:rsid w:val="000047A1"/>
    <w:rsid w:val="00011C9C"/>
    <w:rsid w:val="00012339"/>
    <w:rsid w:val="000255B9"/>
    <w:rsid w:val="00027DA7"/>
    <w:rsid w:val="000337CC"/>
    <w:rsid w:val="00035D09"/>
    <w:rsid w:val="000368A0"/>
    <w:rsid w:val="00037B02"/>
    <w:rsid w:val="00040A23"/>
    <w:rsid w:val="00040B6A"/>
    <w:rsid w:val="00041494"/>
    <w:rsid w:val="00051E3C"/>
    <w:rsid w:val="00052F0F"/>
    <w:rsid w:val="000606FF"/>
    <w:rsid w:val="00062962"/>
    <w:rsid w:val="00063C8F"/>
    <w:rsid w:val="00064092"/>
    <w:rsid w:val="00070781"/>
    <w:rsid w:val="00073D48"/>
    <w:rsid w:val="00074040"/>
    <w:rsid w:val="0007607D"/>
    <w:rsid w:val="00077CF4"/>
    <w:rsid w:val="0008308C"/>
    <w:rsid w:val="000868A9"/>
    <w:rsid w:val="000912A5"/>
    <w:rsid w:val="00096D51"/>
    <w:rsid w:val="000972AC"/>
    <w:rsid w:val="00097BFD"/>
    <w:rsid w:val="000A033C"/>
    <w:rsid w:val="000A055D"/>
    <w:rsid w:val="000A0A50"/>
    <w:rsid w:val="000A0C32"/>
    <w:rsid w:val="000A7161"/>
    <w:rsid w:val="000B0CC5"/>
    <w:rsid w:val="000B2C89"/>
    <w:rsid w:val="000B3BB1"/>
    <w:rsid w:val="000B50CD"/>
    <w:rsid w:val="000B7FD9"/>
    <w:rsid w:val="000C0453"/>
    <w:rsid w:val="000C1B2A"/>
    <w:rsid w:val="000C56E9"/>
    <w:rsid w:val="000C613A"/>
    <w:rsid w:val="000C79DF"/>
    <w:rsid w:val="000D053A"/>
    <w:rsid w:val="000D3D58"/>
    <w:rsid w:val="000D513B"/>
    <w:rsid w:val="000D66CE"/>
    <w:rsid w:val="000D7C70"/>
    <w:rsid w:val="000E0696"/>
    <w:rsid w:val="000E3081"/>
    <w:rsid w:val="000E5AA5"/>
    <w:rsid w:val="000E6524"/>
    <w:rsid w:val="000F080D"/>
    <w:rsid w:val="000F15EB"/>
    <w:rsid w:val="000F301C"/>
    <w:rsid w:val="000F39E6"/>
    <w:rsid w:val="000F5BE6"/>
    <w:rsid w:val="000F62D6"/>
    <w:rsid w:val="000F74B1"/>
    <w:rsid w:val="000F7915"/>
    <w:rsid w:val="00101DCC"/>
    <w:rsid w:val="001025FA"/>
    <w:rsid w:val="00104611"/>
    <w:rsid w:val="00106F5E"/>
    <w:rsid w:val="001122F4"/>
    <w:rsid w:val="0011564F"/>
    <w:rsid w:val="0011591E"/>
    <w:rsid w:val="001226D3"/>
    <w:rsid w:val="001227D1"/>
    <w:rsid w:val="00122B58"/>
    <w:rsid w:val="00122D89"/>
    <w:rsid w:val="00122F9B"/>
    <w:rsid w:val="00124499"/>
    <w:rsid w:val="001244F6"/>
    <w:rsid w:val="0012709F"/>
    <w:rsid w:val="00127491"/>
    <w:rsid w:val="00130EB7"/>
    <w:rsid w:val="001329E2"/>
    <w:rsid w:val="00134035"/>
    <w:rsid w:val="00135597"/>
    <w:rsid w:val="00135776"/>
    <w:rsid w:val="00140149"/>
    <w:rsid w:val="00140A29"/>
    <w:rsid w:val="001418E6"/>
    <w:rsid w:val="00146367"/>
    <w:rsid w:val="00147A68"/>
    <w:rsid w:val="00151F37"/>
    <w:rsid w:val="00152517"/>
    <w:rsid w:val="0015319C"/>
    <w:rsid w:val="00154EB0"/>
    <w:rsid w:val="00155587"/>
    <w:rsid w:val="001568E4"/>
    <w:rsid w:val="001577FD"/>
    <w:rsid w:val="0016112A"/>
    <w:rsid w:val="00163302"/>
    <w:rsid w:val="0016755B"/>
    <w:rsid w:val="001716B3"/>
    <w:rsid w:val="00171EE2"/>
    <w:rsid w:val="0017433D"/>
    <w:rsid w:val="001749B7"/>
    <w:rsid w:val="00176177"/>
    <w:rsid w:val="00181C3A"/>
    <w:rsid w:val="001844E0"/>
    <w:rsid w:val="00186257"/>
    <w:rsid w:val="00186660"/>
    <w:rsid w:val="00186845"/>
    <w:rsid w:val="00190DDE"/>
    <w:rsid w:val="00192084"/>
    <w:rsid w:val="0019461A"/>
    <w:rsid w:val="00196FDC"/>
    <w:rsid w:val="00197768"/>
    <w:rsid w:val="001A4A9C"/>
    <w:rsid w:val="001A667C"/>
    <w:rsid w:val="001A6A81"/>
    <w:rsid w:val="001A7367"/>
    <w:rsid w:val="001B2541"/>
    <w:rsid w:val="001B2BA2"/>
    <w:rsid w:val="001B6333"/>
    <w:rsid w:val="001C2331"/>
    <w:rsid w:val="001C29BD"/>
    <w:rsid w:val="001C3407"/>
    <w:rsid w:val="001C45B2"/>
    <w:rsid w:val="001C5C34"/>
    <w:rsid w:val="001D0C1E"/>
    <w:rsid w:val="001D18C4"/>
    <w:rsid w:val="001F0240"/>
    <w:rsid w:val="001F09AC"/>
    <w:rsid w:val="001F2833"/>
    <w:rsid w:val="001F58DC"/>
    <w:rsid w:val="002000E8"/>
    <w:rsid w:val="00206DBA"/>
    <w:rsid w:val="00207504"/>
    <w:rsid w:val="0020788F"/>
    <w:rsid w:val="00210710"/>
    <w:rsid w:val="00211759"/>
    <w:rsid w:val="002161C5"/>
    <w:rsid w:val="002205C5"/>
    <w:rsid w:val="0022098E"/>
    <w:rsid w:val="00220CBE"/>
    <w:rsid w:val="002226CA"/>
    <w:rsid w:val="0022319C"/>
    <w:rsid w:val="00223209"/>
    <w:rsid w:val="002246DA"/>
    <w:rsid w:val="00224FFB"/>
    <w:rsid w:val="002253CD"/>
    <w:rsid w:val="00225B95"/>
    <w:rsid w:val="00225C20"/>
    <w:rsid w:val="00226ABF"/>
    <w:rsid w:val="00230E1A"/>
    <w:rsid w:val="0023749E"/>
    <w:rsid w:val="0024038A"/>
    <w:rsid w:val="00245F9D"/>
    <w:rsid w:val="002503ED"/>
    <w:rsid w:val="00250B73"/>
    <w:rsid w:val="002541BE"/>
    <w:rsid w:val="00254875"/>
    <w:rsid w:val="0025556C"/>
    <w:rsid w:val="00255F4A"/>
    <w:rsid w:val="0025680C"/>
    <w:rsid w:val="00257CD4"/>
    <w:rsid w:val="0026586D"/>
    <w:rsid w:val="0026747D"/>
    <w:rsid w:val="0027048E"/>
    <w:rsid w:val="0027136F"/>
    <w:rsid w:val="0027334E"/>
    <w:rsid w:val="002746B6"/>
    <w:rsid w:val="002824D6"/>
    <w:rsid w:val="00282D64"/>
    <w:rsid w:val="00283C0E"/>
    <w:rsid w:val="002876F8"/>
    <w:rsid w:val="0029109D"/>
    <w:rsid w:val="00292CB0"/>
    <w:rsid w:val="002936C7"/>
    <w:rsid w:val="002955B9"/>
    <w:rsid w:val="0029577A"/>
    <w:rsid w:val="00296C9D"/>
    <w:rsid w:val="002978B1"/>
    <w:rsid w:val="002A008C"/>
    <w:rsid w:val="002A1311"/>
    <w:rsid w:val="002A18A2"/>
    <w:rsid w:val="002A3E77"/>
    <w:rsid w:val="002B1DAD"/>
    <w:rsid w:val="002B6520"/>
    <w:rsid w:val="002B7912"/>
    <w:rsid w:val="002C1AA2"/>
    <w:rsid w:val="002C23C5"/>
    <w:rsid w:val="002C37F0"/>
    <w:rsid w:val="002C4600"/>
    <w:rsid w:val="002C6AC7"/>
    <w:rsid w:val="002D4201"/>
    <w:rsid w:val="002D5638"/>
    <w:rsid w:val="002D71CC"/>
    <w:rsid w:val="002E2491"/>
    <w:rsid w:val="002E325F"/>
    <w:rsid w:val="002E5FA9"/>
    <w:rsid w:val="002E7652"/>
    <w:rsid w:val="002F2ABA"/>
    <w:rsid w:val="002F2F79"/>
    <w:rsid w:val="002F3EF0"/>
    <w:rsid w:val="002F564A"/>
    <w:rsid w:val="002F5901"/>
    <w:rsid w:val="0030140E"/>
    <w:rsid w:val="0030307E"/>
    <w:rsid w:val="00303EA6"/>
    <w:rsid w:val="00312B53"/>
    <w:rsid w:val="00322734"/>
    <w:rsid w:val="0032636C"/>
    <w:rsid w:val="003350FF"/>
    <w:rsid w:val="003551A1"/>
    <w:rsid w:val="0035526E"/>
    <w:rsid w:val="003579C4"/>
    <w:rsid w:val="00367F4A"/>
    <w:rsid w:val="00370282"/>
    <w:rsid w:val="00374868"/>
    <w:rsid w:val="00376136"/>
    <w:rsid w:val="00380892"/>
    <w:rsid w:val="00390433"/>
    <w:rsid w:val="00393FAC"/>
    <w:rsid w:val="003968C9"/>
    <w:rsid w:val="003A0362"/>
    <w:rsid w:val="003A073B"/>
    <w:rsid w:val="003A2CF3"/>
    <w:rsid w:val="003A3607"/>
    <w:rsid w:val="003A560B"/>
    <w:rsid w:val="003A594A"/>
    <w:rsid w:val="003A6AAF"/>
    <w:rsid w:val="003B4C0C"/>
    <w:rsid w:val="003B6825"/>
    <w:rsid w:val="003B7878"/>
    <w:rsid w:val="003C44FF"/>
    <w:rsid w:val="003C781E"/>
    <w:rsid w:val="003D21E7"/>
    <w:rsid w:val="003D33F6"/>
    <w:rsid w:val="003E1E32"/>
    <w:rsid w:val="003E2F28"/>
    <w:rsid w:val="003E6A94"/>
    <w:rsid w:val="003E6C9B"/>
    <w:rsid w:val="003F3F8D"/>
    <w:rsid w:val="003F64BC"/>
    <w:rsid w:val="003F6C3A"/>
    <w:rsid w:val="0040487C"/>
    <w:rsid w:val="00412B9B"/>
    <w:rsid w:val="004145E2"/>
    <w:rsid w:val="00414CE4"/>
    <w:rsid w:val="00422904"/>
    <w:rsid w:val="00422FF9"/>
    <w:rsid w:val="004303DE"/>
    <w:rsid w:val="00431327"/>
    <w:rsid w:val="00436F09"/>
    <w:rsid w:val="00442212"/>
    <w:rsid w:val="00443559"/>
    <w:rsid w:val="00446B03"/>
    <w:rsid w:val="004472A1"/>
    <w:rsid w:val="00453231"/>
    <w:rsid w:val="0045546B"/>
    <w:rsid w:val="00463DF3"/>
    <w:rsid w:val="0046480E"/>
    <w:rsid w:val="00464E62"/>
    <w:rsid w:val="00464F63"/>
    <w:rsid w:val="00467387"/>
    <w:rsid w:val="0047070F"/>
    <w:rsid w:val="00471BE9"/>
    <w:rsid w:val="00477635"/>
    <w:rsid w:val="00483872"/>
    <w:rsid w:val="004873E4"/>
    <w:rsid w:val="00493F85"/>
    <w:rsid w:val="0049708E"/>
    <w:rsid w:val="004A0667"/>
    <w:rsid w:val="004A0BCD"/>
    <w:rsid w:val="004A3542"/>
    <w:rsid w:val="004A37F3"/>
    <w:rsid w:val="004B13B4"/>
    <w:rsid w:val="004B2EB7"/>
    <w:rsid w:val="004B5633"/>
    <w:rsid w:val="004B6D4D"/>
    <w:rsid w:val="004C22E6"/>
    <w:rsid w:val="004D175A"/>
    <w:rsid w:val="004D1DC5"/>
    <w:rsid w:val="004D2F19"/>
    <w:rsid w:val="004D311F"/>
    <w:rsid w:val="004D4DC6"/>
    <w:rsid w:val="004D5F59"/>
    <w:rsid w:val="004D78F9"/>
    <w:rsid w:val="004E0C8A"/>
    <w:rsid w:val="004E1480"/>
    <w:rsid w:val="004E1C8F"/>
    <w:rsid w:val="004E3578"/>
    <w:rsid w:val="004E538C"/>
    <w:rsid w:val="004F0026"/>
    <w:rsid w:val="004F40A5"/>
    <w:rsid w:val="004F465C"/>
    <w:rsid w:val="004F692F"/>
    <w:rsid w:val="004F6D93"/>
    <w:rsid w:val="00500A86"/>
    <w:rsid w:val="005016B0"/>
    <w:rsid w:val="0050202C"/>
    <w:rsid w:val="005021B6"/>
    <w:rsid w:val="005031A4"/>
    <w:rsid w:val="00503247"/>
    <w:rsid w:val="0050375D"/>
    <w:rsid w:val="00504C11"/>
    <w:rsid w:val="005121C3"/>
    <w:rsid w:val="00527521"/>
    <w:rsid w:val="00530B2B"/>
    <w:rsid w:val="00531A80"/>
    <w:rsid w:val="0053760B"/>
    <w:rsid w:val="00541C8A"/>
    <w:rsid w:val="0054393C"/>
    <w:rsid w:val="00546B24"/>
    <w:rsid w:val="00550237"/>
    <w:rsid w:val="005523C9"/>
    <w:rsid w:val="00555E37"/>
    <w:rsid w:val="0055730F"/>
    <w:rsid w:val="00560C28"/>
    <w:rsid w:val="00565972"/>
    <w:rsid w:val="005663DE"/>
    <w:rsid w:val="0057051A"/>
    <w:rsid w:val="005722AC"/>
    <w:rsid w:val="005800D7"/>
    <w:rsid w:val="00580992"/>
    <w:rsid w:val="005852BA"/>
    <w:rsid w:val="00587DF4"/>
    <w:rsid w:val="0059294F"/>
    <w:rsid w:val="00594605"/>
    <w:rsid w:val="005A1A55"/>
    <w:rsid w:val="005A20C7"/>
    <w:rsid w:val="005A3F56"/>
    <w:rsid w:val="005A443E"/>
    <w:rsid w:val="005A53DA"/>
    <w:rsid w:val="005A64F4"/>
    <w:rsid w:val="005A6730"/>
    <w:rsid w:val="005B5819"/>
    <w:rsid w:val="005C5FCF"/>
    <w:rsid w:val="005C6D81"/>
    <w:rsid w:val="005D163F"/>
    <w:rsid w:val="005E0CF7"/>
    <w:rsid w:val="005E5173"/>
    <w:rsid w:val="005E7FAD"/>
    <w:rsid w:val="005F14EA"/>
    <w:rsid w:val="00604082"/>
    <w:rsid w:val="00611685"/>
    <w:rsid w:val="0061349D"/>
    <w:rsid w:val="0061358A"/>
    <w:rsid w:val="00616CF5"/>
    <w:rsid w:val="006279B8"/>
    <w:rsid w:val="00634E7D"/>
    <w:rsid w:val="00636075"/>
    <w:rsid w:val="006375D8"/>
    <w:rsid w:val="006411D2"/>
    <w:rsid w:val="00644C7F"/>
    <w:rsid w:val="00645609"/>
    <w:rsid w:val="00646610"/>
    <w:rsid w:val="006505CA"/>
    <w:rsid w:val="00651E04"/>
    <w:rsid w:val="00655BF3"/>
    <w:rsid w:val="00662728"/>
    <w:rsid w:val="00664107"/>
    <w:rsid w:val="00664DB1"/>
    <w:rsid w:val="0066573A"/>
    <w:rsid w:val="0067254E"/>
    <w:rsid w:val="00680A2B"/>
    <w:rsid w:val="006820A1"/>
    <w:rsid w:val="00684D65"/>
    <w:rsid w:val="0069033B"/>
    <w:rsid w:val="00693D0B"/>
    <w:rsid w:val="006A04CA"/>
    <w:rsid w:val="006A0882"/>
    <w:rsid w:val="006A20F1"/>
    <w:rsid w:val="006A2757"/>
    <w:rsid w:val="006A5E3E"/>
    <w:rsid w:val="006A6E94"/>
    <w:rsid w:val="006A78AE"/>
    <w:rsid w:val="006B3AD5"/>
    <w:rsid w:val="006B5EE1"/>
    <w:rsid w:val="006C06B3"/>
    <w:rsid w:val="006C087B"/>
    <w:rsid w:val="006C0B18"/>
    <w:rsid w:val="006C31F3"/>
    <w:rsid w:val="006C6CD4"/>
    <w:rsid w:val="006C74B2"/>
    <w:rsid w:val="006D301A"/>
    <w:rsid w:val="006D3C82"/>
    <w:rsid w:val="006D63BD"/>
    <w:rsid w:val="006D6A17"/>
    <w:rsid w:val="006E58F4"/>
    <w:rsid w:val="006E5A54"/>
    <w:rsid w:val="006F08A5"/>
    <w:rsid w:val="006F24C1"/>
    <w:rsid w:val="006F26E2"/>
    <w:rsid w:val="006F29FB"/>
    <w:rsid w:val="006F2F07"/>
    <w:rsid w:val="006F331C"/>
    <w:rsid w:val="006F3EE7"/>
    <w:rsid w:val="006F44F5"/>
    <w:rsid w:val="006F48DE"/>
    <w:rsid w:val="006F60BF"/>
    <w:rsid w:val="00700033"/>
    <w:rsid w:val="007041E3"/>
    <w:rsid w:val="00704A85"/>
    <w:rsid w:val="0071153F"/>
    <w:rsid w:val="00713257"/>
    <w:rsid w:val="00714C48"/>
    <w:rsid w:val="00717577"/>
    <w:rsid w:val="00720648"/>
    <w:rsid w:val="00720A63"/>
    <w:rsid w:val="00722C45"/>
    <w:rsid w:val="00725375"/>
    <w:rsid w:val="007258AB"/>
    <w:rsid w:val="007263CE"/>
    <w:rsid w:val="007272EE"/>
    <w:rsid w:val="00727C0B"/>
    <w:rsid w:val="00730831"/>
    <w:rsid w:val="00732252"/>
    <w:rsid w:val="00733BD8"/>
    <w:rsid w:val="007448CF"/>
    <w:rsid w:val="0074511E"/>
    <w:rsid w:val="0075013F"/>
    <w:rsid w:val="007510D7"/>
    <w:rsid w:val="0075289E"/>
    <w:rsid w:val="00752A2C"/>
    <w:rsid w:val="0075443D"/>
    <w:rsid w:val="00755AB8"/>
    <w:rsid w:val="0076164C"/>
    <w:rsid w:val="00763777"/>
    <w:rsid w:val="00763B96"/>
    <w:rsid w:val="00765471"/>
    <w:rsid w:val="00767AE5"/>
    <w:rsid w:val="00771F0B"/>
    <w:rsid w:val="007737CB"/>
    <w:rsid w:val="00775A95"/>
    <w:rsid w:val="00780712"/>
    <w:rsid w:val="00780E8D"/>
    <w:rsid w:val="00782A7A"/>
    <w:rsid w:val="007838A4"/>
    <w:rsid w:val="00785810"/>
    <w:rsid w:val="0078602C"/>
    <w:rsid w:val="0079016D"/>
    <w:rsid w:val="007915AB"/>
    <w:rsid w:val="00792272"/>
    <w:rsid w:val="007928F5"/>
    <w:rsid w:val="00794ACC"/>
    <w:rsid w:val="00794F19"/>
    <w:rsid w:val="007A0059"/>
    <w:rsid w:val="007A7020"/>
    <w:rsid w:val="007B34C6"/>
    <w:rsid w:val="007B36BC"/>
    <w:rsid w:val="007B5296"/>
    <w:rsid w:val="007C6C68"/>
    <w:rsid w:val="007D26BD"/>
    <w:rsid w:val="007D27BB"/>
    <w:rsid w:val="007D3742"/>
    <w:rsid w:val="007D3D74"/>
    <w:rsid w:val="007D77CC"/>
    <w:rsid w:val="007E0238"/>
    <w:rsid w:val="007E0786"/>
    <w:rsid w:val="007E16BD"/>
    <w:rsid w:val="007E4427"/>
    <w:rsid w:val="007E6E36"/>
    <w:rsid w:val="007E7BEE"/>
    <w:rsid w:val="007E7C4D"/>
    <w:rsid w:val="007F08B6"/>
    <w:rsid w:val="007F0B9C"/>
    <w:rsid w:val="007F328C"/>
    <w:rsid w:val="007F32AF"/>
    <w:rsid w:val="007F4B49"/>
    <w:rsid w:val="007F5BF7"/>
    <w:rsid w:val="007F7F62"/>
    <w:rsid w:val="00802899"/>
    <w:rsid w:val="0080333D"/>
    <w:rsid w:val="008058D7"/>
    <w:rsid w:val="008104DD"/>
    <w:rsid w:val="0081108B"/>
    <w:rsid w:val="0081111B"/>
    <w:rsid w:val="00811816"/>
    <w:rsid w:val="00815506"/>
    <w:rsid w:val="0082535C"/>
    <w:rsid w:val="00830471"/>
    <w:rsid w:val="00834FDB"/>
    <w:rsid w:val="008350B0"/>
    <w:rsid w:val="00837313"/>
    <w:rsid w:val="008403EF"/>
    <w:rsid w:val="008409A6"/>
    <w:rsid w:val="0084655A"/>
    <w:rsid w:val="00851BAE"/>
    <w:rsid w:val="00851D17"/>
    <w:rsid w:val="00855EBC"/>
    <w:rsid w:val="00856264"/>
    <w:rsid w:val="00857C2C"/>
    <w:rsid w:val="0086063E"/>
    <w:rsid w:val="00870C73"/>
    <w:rsid w:val="0089182C"/>
    <w:rsid w:val="008940A5"/>
    <w:rsid w:val="00894464"/>
    <w:rsid w:val="00896FD1"/>
    <w:rsid w:val="00897037"/>
    <w:rsid w:val="008A2A7B"/>
    <w:rsid w:val="008A2DFC"/>
    <w:rsid w:val="008A5A16"/>
    <w:rsid w:val="008A7BD6"/>
    <w:rsid w:val="008A7EE1"/>
    <w:rsid w:val="008B4AAE"/>
    <w:rsid w:val="008C25FF"/>
    <w:rsid w:val="008C616E"/>
    <w:rsid w:val="008C70D6"/>
    <w:rsid w:val="008D145B"/>
    <w:rsid w:val="008D6EB2"/>
    <w:rsid w:val="008D74B2"/>
    <w:rsid w:val="008E4DBA"/>
    <w:rsid w:val="008F1AB4"/>
    <w:rsid w:val="008F1FFD"/>
    <w:rsid w:val="008F3365"/>
    <w:rsid w:val="008F5BB3"/>
    <w:rsid w:val="00900F54"/>
    <w:rsid w:val="009043B1"/>
    <w:rsid w:val="0090784F"/>
    <w:rsid w:val="009141B1"/>
    <w:rsid w:val="00915182"/>
    <w:rsid w:val="0091580A"/>
    <w:rsid w:val="00920C99"/>
    <w:rsid w:val="00920D65"/>
    <w:rsid w:val="009213D1"/>
    <w:rsid w:val="0092240C"/>
    <w:rsid w:val="00922567"/>
    <w:rsid w:val="00922FD8"/>
    <w:rsid w:val="0092738D"/>
    <w:rsid w:val="00927943"/>
    <w:rsid w:val="0093062F"/>
    <w:rsid w:val="0093212D"/>
    <w:rsid w:val="00934CFC"/>
    <w:rsid w:val="0094361E"/>
    <w:rsid w:val="00944D1F"/>
    <w:rsid w:val="0094551A"/>
    <w:rsid w:val="009532B5"/>
    <w:rsid w:val="00954140"/>
    <w:rsid w:val="0096191E"/>
    <w:rsid w:val="00966462"/>
    <w:rsid w:val="00966D00"/>
    <w:rsid w:val="00970571"/>
    <w:rsid w:val="0097072E"/>
    <w:rsid w:val="00970947"/>
    <w:rsid w:val="009716B6"/>
    <w:rsid w:val="00971B39"/>
    <w:rsid w:val="00972CA5"/>
    <w:rsid w:val="00975A62"/>
    <w:rsid w:val="00976A86"/>
    <w:rsid w:val="00981144"/>
    <w:rsid w:val="00982B25"/>
    <w:rsid w:val="00983091"/>
    <w:rsid w:val="009848D0"/>
    <w:rsid w:val="009861E0"/>
    <w:rsid w:val="009866F6"/>
    <w:rsid w:val="009B4508"/>
    <w:rsid w:val="009B53BC"/>
    <w:rsid w:val="009C0574"/>
    <w:rsid w:val="009C30A2"/>
    <w:rsid w:val="009C6C38"/>
    <w:rsid w:val="009D0E73"/>
    <w:rsid w:val="009D251A"/>
    <w:rsid w:val="009D4C03"/>
    <w:rsid w:val="009D5B84"/>
    <w:rsid w:val="009D7D59"/>
    <w:rsid w:val="009E2879"/>
    <w:rsid w:val="009E3AB0"/>
    <w:rsid w:val="009F29EF"/>
    <w:rsid w:val="009F42CE"/>
    <w:rsid w:val="00A00315"/>
    <w:rsid w:val="00A01CFB"/>
    <w:rsid w:val="00A04627"/>
    <w:rsid w:val="00A04B75"/>
    <w:rsid w:val="00A053D0"/>
    <w:rsid w:val="00A05A9C"/>
    <w:rsid w:val="00A05AB3"/>
    <w:rsid w:val="00A10F0F"/>
    <w:rsid w:val="00A1398A"/>
    <w:rsid w:val="00A16D62"/>
    <w:rsid w:val="00A2580E"/>
    <w:rsid w:val="00A26FC5"/>
    <w:rsid w:val="00A30FF2"/>
    <w:rsid w:val="00A363C6"/>
    <w:rsid w:val="00A37101"/>
    <w:rsid w:val="00A406EC"/>
    <w:rsid w:val="00A4169A"/>
    <w:rsid w:val="00A42682"/>
    <w:rsid w:val="00A42A60"/>
    <w:rsid w:val="00A42C0C"/>
    <w:rsid w:val="00A4553D"/>
    <w:rsid w:val="00A5656C"/>
    <w:rsid w:val="00A64391"/>
    <w:rsid w:val="00A7270C"/>
    <w:rsid w:val="00A72FF0"/>
    <w:rsid w:val="00A77921"/>
    <w:rsid w:val="00A80D1F"/>
    <w:rsid w:val="00A833F0"/>
    <w:rsid w:val="00A84548"/>
    <w:rsid w:val="00A84A73"/>
    <w:rsid w:val="00AA50CC"/>
    <w:rsid w:val="00AA74DE"/>
    <w:rsid w:val="00AB4D9D"/>
    <w:rsid w:val="00AB4E1D"/>
    <w:rsid w:val="00AB64BD"/>
    <w:rsid w:val="00AC1C6B"/>
    <w:rsid w:val="00AC26F9"/>
    <w:rsid w:val="00AD0F4E"/>
    <w:rsid w:val="00AD1346"/>
    <w:rsid w:val="00AD3E58"/>
    <w:rsid w:val="00AD6734"/>
    <w:rsid w:val="00AE0F93"/>
    <w:rsid w:val="00AE2E44"/>
    <w:rsid w:val="00AE3F05"/>
    <w:rsid w:val="00AE60E3"/>
    <w:rsid w:val="00AE6756"/>
    <w:rsid w:val="00AF20F3"/>
    <w:rsid w:val="00AF2232"/>
    <w:rsid w:val="00AF4421"/>
    <w:rsid w:val="00AF50C5"/>
    <w:rsid w:val="00AF5147"/>
    <w:rsid w:val="00AF6DEA"/>
    <w:rsid w:val="00B02CB9"/>
    <w:rsid w:val="00B052B0"/>
    <w:rsid w:val="00B065D6"/>
    <w:rsid w:val="00B1186F"/>
    <w:rsid w:val="00B22972"/>
    <w:rsid w:val="00B22FBA"/>
    <w:rsid w:val="00B231C6"/>
    <w:rsid w:val="00B23499"/>
    <w:rsid w:val="00B23C1C"/>
    <w:rsid w:val="00B303BB"/>
    <w:rsid w:val="00B33B81"/>
    <w:rsid w:val="00B37942"/>
    <w:rsid w:val="00B37E90"/>
    <w:rsid w:val="00B419AD"/>
    <w:rsid w:val="00B42C14"/>
    <w:rsid w:val="00B52704"/>
    <w:rsid w:val="00B54F61"/>
    <w:rsid w:val="00B57306"/>
    <w:rsid w:val="00B57EA6"/>
    <w:rsid w:val="00B62477"/>
    <w:rsid w:val="00B64491"/>
    <w:rsid w:val="00B65687"/>
    <w:rsid w:val="00B66D43"/>
    <w:rsid w:val="00B72AA2"/>
    <w:rsid w:val="00B740CA"/>
    <w:rsid w:val="00B800D6"/>
    <w:rsid w:val="00B82167"/>
    <w:rsid w:val="00B84FFF"/>
    <w:rsid w:val="00B86B41"/>
    <w:rsid w:val="00B86F91"/>
    <w:rsid w:val="00B95A19"/>
    <w:rsid w:val="00B95E85"/>
    <w:rsid w:val="00B96B12"/>
    <w:rsid w:val="00BA42F5"/>
    <w:rsid w:val="00BA48A8"/>
    <w:rsid w:val="00BA52FA"/>
    <w:rsid w:val="00BA538F"/>
    <w:rsid w:val="00BA6024"/>
    <w:rsid w:val="00BA6BEF"/>
    <w:rsid w:val="00BA7BE6"/>
    <w:rsid w:val="00BB3550"/>
    <w:rsid w:val="00BB45F7"/>
    <w:rsid w:val="00BB52CE"/>
    <w:rsid w:val="00BB53B6"/>
    <w:rsid w:val="00BB6C97"/>
    <w:rsid w:val="00BB7710"/>
    <w:rsid w:val="00BC2DB0"/>
    <w:rsid w:val="00BC3131"/>
    <w:rsid w:val="00BC65CE"/>
    <w:rsid w:val="00BC6A82"/>
    <w:rsid w:val="00BC750C"/>
    <w:rsid w:val="00BD4EAD"/>
    <w:rsid w:val="00BD7A4A"/>
    <w:rsid w:val="00BE4A9C"/>
    <w:rsid w:val="00BE4FF4"/>
    <w:rsid w:val="00BE75EF"/>
    <w:rsid w:val="00BF29CE"/>
    <w:rsid w:val="00BF4C98"/>
    <w:rsid w:val="00C01EFA"/>
    <w:rsid w:val="00C02F6E"/>
    <w:rsid w:val="00C04071"/>
    <w:rsid w:val="00C045EA"/>
    <w:rsid w:val="00C04781"/>
    <w:rsid w:val="00C07608"/>
    <w:rsid w:val="00C11A1A"/>
    <w:rsid w:val="00C160E6"/>
    <w:rsid w:val="00C165D4"/>
    <w:rsid w:val="00C1765F"/>
    <w:rsid w:val="00C25766"/>
    <w:rsid w:val="00C31ADF"/>
    <w:rsid w:val="00C3456E"/>
    <w:rsid w:val="00C35527"/>
    <w:rsid w:val="00C35896"/>
    <w:rsid w:val="00C37D18"/>
    <w:rsid w:val="00C432B9"/>
    <w:rsid w:val="00C46B83"/>
    <w:rsid w:val="00C50155"/>
    <w:rsid w:val="00C52345"/>
    <w:rsid w:val="00C53D7C"/>
    <w:rsid w:val="00C5471F"/>
    <w:rsid w:val="00C57D4D"/>
    <w:rsid w:val="00C57ED9"/>
    <w:rsid w:val="00C62330"/>
    <w:rsid w:val="00C63C03"/>
    <w:rsid w:val="00C73FD8"/>
    <w:rsid w:val="00C74DF0"/>
    <w:rsid w:val="00C76290"/>
    <w:rsid w:val="00C765FD"/>
    <w:rsid w:val="00C76611"/>
    <w:rsid w:val="00C827EE"/>
    <w:rsid w:val="00C86616"/>
    <w:rsid w:val="00C86C0E"/>
    <w:rsid w:val="00C86FFF"/>
    <w:rsid w:val="00C90D84"/>
    <w:rsid w:val="00C920E4"/>
    <w:rsid w:val="00C928B2"/>
    <w:rsid w:val="00C93465"/>
    <w:rsid w:val="00C94310"/>
    <w:rsid w:val="00C96D92"/>
    <w:rsid w:val="00CA141C"/>
    <w:rsid w:val="00CA305F"/>
    <w:rsid w:val="00CB40B2"/>
    <w:rsid w:val="00CB4C65"/>
    <w:rsid w:val="00CB53B3"/>
    <w:rsid w:val="00CB6289"/>
    <w:rsid w:val="00CC07C4"/>
    <w:rsid w:val="00CC25C3"/>
    <w:rsid w:val="00CC65E9"/>
    <w:rsid w:val="00CD0D61"/>
    <w:rsid w:val="00CD341A"/>
    <w:rsid w:val="00CD602A"/>
    <w:rsid w:val="00CD7D43"/>
    <w:rsid w:val="00CE02CC"/>
    <w:rsid w:val="00CE53FE"/>
    <w:rsid w:val="00CE5DBB"/>
    <w:rsid w:val="00CF0581"/>
    <w:rsid w:val="00CF0A8D"/>
    <w:rsid w:val="00CF1A77"/>
    <w:rsid w:val="00CF1C15"/>
    <w:rsid w:val="00CF26DA"/>
    <w:rsid w:val="00CF26E1"/>
    <w:rsid w:val="00CF2784"/>
    <w:rsid w:val="00CF2E57"/>
    <w:rsid w:val="00CF2FAB"/>
    <w:rsid w:val="00CF5E5A"/>
    <w:rsid w:val="00CF6746"/>
    <w:rsid w:val="00D01778"/>
    <w:rsid w:val="00D053E3"/>
    <w:rsid w:val="00D105EE"/>
    <w:rsid w:val="00D1387A"/>
    <w:rsid w:val="00D16D30"/>
    <w:rsid w:val="00D21441"/>
    <w:rsid w:val="00D230C2"/>
    <w:rsid w:val="00D25758"/>
    <w:rsid w:val="00D30C8C"/>
    <w:rsid w:val="00D30E35"/>
    <w:rsid w:val="00D31ACD"/>
    <w:rsid w:val="00D36A64"/>
    <w:rsid w:val="00D40877"/>
    <w:rsid w:val="00D4196F"/>
    <w:rsid w:val="00D43803"/>
    <w:rsid w:val="00D4459A"/>
    <w:rsid w:val="00D50F95"/>
    <w:rsid w:val="00D53469"/>
    <w:rsid w:val="00D545BE"/>
    <w:rsid w:val="00D55483"/>
    <w:rsid w:val="00D55D68"/>
    <w:rsid w:val="00D618F4"/>
    <w:rsid w:val="00D621BA"/>
    <w:rsid w:val="00D627DC"/>
    <w:rsid w:val="00D63AA4"/>
    <w:rsid w:val="00D66E84"/>
    <w:rsid w:val="00D6745E"/>
    <w:rsid w:val="00D717EF"/>
    <w:rsid w:val="00D72A10"/>
    <w:rsid w:val="00D73318"/>
    <w:rsid w:val="00D737B2"/>
    <w:rsid w:val="00D73913"/>
    <w:rsid w:val="00D81704"/>
    <w:rsid w:val="00D85BBC"/>
    <w:rsid w:val="00D85F64"/>
    <w:rsid w:val="00D86992"/>
    <w:rsid w:val="00D91546"/>
    <w:rsid w:val="00D929F6"/>
    <w:rsid w:val="00DA0D9A"/>
    <w:rsid w:val="00DA396D"/>
    <w:rsid w:val="00DA51F0"/>
    <w:rsid w:val="00DA7497"/>
    <w:rsid w:val="00DB0B7C"/>
    <w:rsid w:val="00DB0DBA"/>
    <w:rsid w:val="00DB1371"/>
    <w:rsid w:val="00DB1D58"/>
    <w:rsid w:val="00DB3A00"/>
    <w:rsid w:val="00DB5A32"/>
    <w:rsid w:val="00DC02D3"/>
    <w:rsid w:val="00DC0C70"/>
    <w:rsid w:val="00DC1135"/>
    <w:rsid w:val="00DC2D6F"/>
    <w:rsid w:val="00DC47EB"/>
    <w:rsid w:val="00DC543C"/>
    <w:rsid w:val="00DD396D"/>
    <w:rsid w:val="00DD48E4"/>
    <w:rsid w:val="00DD7278"/>
    <w:rsid w:val="00DD76C9"/>
    <w:rsid w:val="00DE0385"/>
    <w:rsid w:val="00DE1B6A"/>
    <w:rsid w:val="00DE424B"/>
    <w:rsid w:val="00DE45FE"/>
    <w:rsid w:val="00DF4D40"/>
    <w:rsid w:val="00E02351"/>
    <w:rsid w:val="00E039E0"/>
    <w:rsid w:val="00E04CBA"/>
    <w:rsid w:val="00E05605"/>
    <w:rsid w:val="00E07476"/>
    <w:rsid w:val="00E0780B"/>
    <w:rsid w:val="00E13CA3"/>
    <w:rsid w:val="00E14687"/>
    <w:rsid w:val="00E156BE"/>
    <w:rsid w:val="00E17186"/>
    <w:rsid w:val="00E205FC"/>
    <w:rsid w:val="00E20FE4"/>
    <w:rsid w:val="00E21B02"/>
    <w:rsid w:val="00E3374C"/>
    <w:rsid w:val="00E340DB"/>
    <w:rsid w:val="00E343C9"/>
    <w:rsid w:val="00E3525E"/>
    <w:rsid w:val="00E35665"/>
    <w:rsid w:val="00E40092"/>
    <w:rsid w:val="00E412EE"/>
    <w:rsid w:val="00E41EFE"/>
    <w:rsid w:val="00E43F8E"/>
    <w:rsid w:val="00E446E3"/>
    <w:rsid w:val="00E44A3B"/>
    <w:rsid w:val="00E44F1E"/>
    <w:rsid w:val="00E463B2"/>
    <w:rsid w:val="00E467B3"/>
    <w:rsid w:val="00E54C86"/>
    <w:rsid w:val="00E61E4E"/>
    <w:rsid w:val="00E62061"/>
    <w:rsid w:val="00E62977"/>
    <w:rsid w:val="00E63458"/>
    <w:rsid w:val="00E64B83"/>
    <w:rsid w:val="00E67A6D"/>
    <w:rsid w:val="00E70292"/>
    <w:rsid w:val="00E715A2"/>
    <w:rsid w:val="00E718BA"/>
    <w:rsid w:val="00E75621"/>
    <w:rsid w:val="00E760A7"/>
    <w:rsid w:val="00E834C4"/>
    <w:rsid w:val="00E835FA"/>
    <w:rsid w:val="00E84FD6"/>
    <w:rsid w:val="00E905BD"/>
    <w:rsid w:val="00E91734"/>
    <w:rsid w:val="00E92695"/>
    <w:rsid w:val="00E92702"/>
    <w:rsid w:val="00E93AFB"/>
    <w:rsid w:val="00E95810"/>
    <w:rsid w:val="00E965B6"/>
    <w:rsid w:val="00EA3772"/>
    <w:rsid w:val="00EA53A7"/>
    <w:rsid w:val="00EA6216"/>
    <w:rsid w:val="00EB0214"/>
    <w:rsid w:val="00EB1366"/>
    <w:rsid w:val="00EB61E6"/>
    <w:rsid w:val="00EB7414"/>
    <w:rsid w:val="00EC30E8"/>
    <w:rsid w:val="00EC3C39"/>
    <w:rsid w:val="00EC4552"/>
    <w:rsid w:val="00ED02FC"/>
    <w:rsid w:val="00ED2840"/>
    <w:rsid w:val="00ED506E"/>
    <w:rsid w:val="00ED6497"/>
    <w:rsid w:val="00EE0672"/>
    <w:rsid w:val="00EE0ECA"/>
    <w:rsid w:val="00EE13B0"/>
    <w:rsid w:val="00EE1773"/>
    <w:rsid w:val="00EE3418"/>
    <w:rsid w:val="00EE76F9"/>
    <w:rsid w:val="00EF0447"/>
    <w:rsid w:val="00EF20D6"/>
    <w:rsid w:val="00EF22CE"/>
    <w:rsid w:val="00EF5AD3"/>
    <w:rsid w:val="00EF6C5E"/>
    <w:rsid w:val="00EF79F6"/>
    <w:rsid w:val="00EF7E3E"/>
    <w:rsid w:val="00F00A0C"/>
    <w:rsid w:val="00F02D37"/>
    <w:rsid w:val="00F07E99"/>
    <w:rsid w:val="00F12A2E"/>
    <w:rsid w:val="00F1506D"/>
    <w:rsid w:val="00F166F9"/>
    <w:rsid w:val="00F17CB3"/>
    <w:rsid w:val="00F20D05"/>
    <w:rsid w:val="00F23AA7"/>
    <w:rsid w:val="00F36CE9"/>
    <w:rsid w:val="00F402A8"/>
    <w:rsid w:val="00F466A8"/>
    <w:rsid w:val="00F4677C"/>
    <w:rsid w:val="00F51613"/>
    <w:rsid w:val="00F527BB"/>
    <w:rsid w:val="00F529A6"/>
    <w:rsid w:val="00F56D58"/>
    <w:rsid w:val="00F57C31"/>
    <w:rsid w:val="00F64C99"/>
    <w:rsid w:val="00F654F1"/>
    <w:rsid w:val="00F66C12"/>
    <w:rsid w:val="00F66FEA"/>
    <w:rsid w:val="00F67380"/>
    <w:rsid w:val="00F67B20"/>
    <w:rsid w:val="00F67F23"/>
    <w:rsid w:val="00F71D97"/>
    <w:rsid w:val="00F73BF2"/>
    <w:rsid w:val="00F75450"/>
    <w:rsid w:val="00F761CA"/>
    <w:rsid w:val="00F80876"/>
    <w:rsid w:val="00F82113"/>
    <w:rsid w:val="00F82F9E"/>
    <w:rsid w:val="00F8394C"/>
    <w:rsid w:val="00F87065"/>
    <w:rsid w:val="00F91297"/>
    <w:rsid w:val="00F9159E"/>
    <w:rsid w:val="00F92D01"/>
    <w:rsid w:val="00F9612D"/>
    <w:rsid w:val="00F977B2"/>
    <w:rsid w:val="00FA2D2E"/>
    <w:rsid w:val="00FA3C0B"/>
    <w:rsid w:val="00FA435C"/>
    <w:rsid w:val="00FB0DC3"/>
    <w:rsid w:val="00FB17B4"/>
    <w:rsid w:val="00FB411C"/>
    <w:rsid w:val="00FC07FC"/>
    <w:rsid w:val="00FC306F"/>
    <w:rsid w:val="00FC415C"/>
    <w:rsid w:val="00FC69C3"/>
    <w:rsid w:val="00FC6E24"/>
    <w:rsid w:val="00FD0005"/>
    <w:rsid w:val="00FD0F0C"/>
    <w:rsid w:val="00FD269D"/>
    <w:rsid w:val="00FD7E0A"/>
    <w:rsid w:val="00FE5340"/>
    <w:rsid w:val="00FF0C3E"/>
    <w:rsid w:val="00FF34E5"/>
    <w:rsid w:val="00FF40AF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CC8D7"/>
  <w14:defaultImageDpi w14:val="0"/>
  <w15:docId w15:val="{A0337865-6F86-470C-9C92-90E96959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AA5"/>
    <w:pPr>
      <w:ind w:firstLine="720"/>
      <w:jc w:val="both"/>
    </w:pPr>
    <w:rPr>
      <w:sz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pPr>
      <w:keepNext/>
      <w:ind w:firstLine="426"/>
      <w:outlineLvl w:val="0"/>
    </w:p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</w:style>
  <w:style w:type="paragraph" w:styleId="30">
    <w:name w:val="heading 3"/>
    <w:aliases w:val="H3"/>
    <w:basedOn w:val="a"/>
    <w:next w:val="a"/>
    <w:link w:val="31"/>
    <w:uiPriority w:val="9"/>
    <w:qFormat/>
    <w:pPr>
      <w:keepNext/>
      <w:outlineLvl w:val="2"/>
    </w:pPr>
  </w:style>
  <w:style w:type="paragraph" w:styleId="4">
    <w:name w:val="heading 4"/>
    <w:basedOn w:val="a"/>
    <w:next w:val="a"/>
    <w:link w:val="40"/>
    <w:uiPriority w:val="9"/>
    <w:qFormat/>
    <w:pPr>
      <w:keepNext/>
      <w:ind w:firstLine="851"/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b/>
      <w:sz w:val="44"/>
    </w:rPr>
  </w:style>
  <w:style w:type="paragraph" w:styleId="7">
    <w:name w:val="heading 7"/>
    <w:basedOn w:val="a"/>
    <w:next w:val="a"/>
    <w:link w:val="70"/>
    <w:uiPriority w:val="9"/>
    <w:qFormat/>
    <w:rsid w:val="00F73BF2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7">
    <w:name w:val="Текст концевой сноски Знак117"/>
    <w:basedOn w:val="a0"/>
    <w:uiPriority w:val="99"/>
    <w:semiHidden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locked/>
    <w:rsid w:val="00F73BF2"/>
    <w:rPr>
      <w:rFonts w:cs="Times New Roman"/>
      <w:sz w:val="28"/>
      <w:lang w:val="ru-RU" w:eastAsia="ru-RU"/>
    </w:rPr>
  </w:style>
  <w:style w:type="character" w:customStyle="1" w:styleId="31">
    <w:name w:val="Заголовок 3 Знак"/>
    <w:aliases w:val="H3 Знак"/>
    <w:basedOn w:val="a0"/>
    <w:link w:val="30"/>
    <w:uiPriority w:val="9"/>
    <w:locked/>
    <w:rsid w:val="00F73BF2"/>
    <w:rPr>
      <w:rFonts w:cs="Times New Roman"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F73BF2"/>
    <w:rPr>
      <w:rFonts w:cs="Times New Roman"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F73BF2"/>
    <w:rPr>
      <w:rFonts w:cs="Times New Roman"/>
      <w:sz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locked/>
    <w:rsid w:val="00F73BF2"/>
    <w:rPr>
      <w:rFonts w:cs="Times New Roman"/>
      <w:b/>
      <w:sz w:val="4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locked/>
    <w:rsid w:val="00F73BF2"/>
    <w:rPr>
      <w:rFonts w:ascii="Calibri" w:hAnsi="Calibri" w:cs="Times New Roman"/>
      <w:sz w:val="24"/>
      <w:lang w:val="x-none" w:eastAsia="x-none"/>
    </w:rPr>
  </w:style>
  <w:style w:type="character" w:customStyle="1" w:styleId="118">
    <w:name w:val="Текст концевой сноски Знак118"/>
    <w:basedOn w:val="a0"/>
    <w:uiPriority w:val="99"/>
    <w:semiHidden/>
    <w:rPr>
      <w:rFonts w:cs="Times New Roman"/>
    </w:rPr>
  </w:style>
  <w:style w:type="character" w:customStyle="1" w:styleId="119">
    <w:name w:val="Текст концевой сноски Знак119"/>
    <w:basedOn w:val="a0"/>
    <w:uiPriority w:val="99"/>
    <w:semiHidden/>
    <w:rPr>
      <w:rFonts w:cs="Times New Roman"/>
    </w:rPr>
  </w:style>
  <w:style w:type="character" w:customStyle="1" w:styleId="120">
    <w:name w:val="Текст концевой сноски Знак120"/>
    <w:basedOn w:val="a0"/>
    <w:uiPriority w:val="99"/>
    <w:semiHidden/>
    <w:rPr>
      <w:rFonts w:cs="Times New Roman"/>
    </w:rPr>
  </w:style>
  <w:style w:type="character" w:customStyle="1" w:styleId="11">
    <w:name w:val="Текст концевой сноски Знак1"/>
    <w:basedOn w:val="a0"/>
    <w:uiPriority w:val="99"/>
    <w:semiHidden/>
    <w:rPr>
      <w:rFonts w:cs="Times New Roman"/>
    </w:rPr>
  </w:style>
  <w:style w:type="paragraph" w:styleId="a3">
    <w:name w:val="endnote text"/>
    <w:basedOn w:val="a"/>
    <w:link w:val="a4"/>
    <w:uiPriority w:val="99"/>
    <w:rsid w:val="00F73BF2"/>
    <w:pPr>
      <w:ind w:firstLine="0"/>
      <w:jc w:val="left"/>
    </w:pPr>
    <w:rPr>
      <w:rFonts w:ascii="Calibri" w:hAnsi="Calibri"/>
      <w:sz w:val="20"/>
    </w:rPr>
  </w:style>
  <w:style w:type="character" w:customStyle="1" w:styleId="a4">
    <w:name w:val="Текст концевой сноски Знак"/>
    <w:basedOn w:val="a0"/>
    <w:link w:val="a3"/>
    <w:uiPriority w:val="99"/>
    <w:locked/>
    <w:rsid w:val="00F73BF2"/>
    <w:rPr>
      <w:rFonts w:ascii="Calibri" w:hAnsi="Calibri" w:cs="Times New Roman"/>
      <w:lang w:val="x-none" w:eastAsia="x-none"/>
    </w:rPr>
  </w:style>
  <w:style w:type="paragraph" w:styleId="a5">
    <w:name w:val="annotation text"/>
    <w:basedOn w:val="a"/>
    <w:link w:val="a6"/>
    <w:uiPriority w:val="99"/>
    <w:semiHidden/>
    <w:rsid w:val="00F73BF2"/>
    <w:pPr>
      <w:spacing w:after="200"/>
      <w:ind w:firstLine="0"/>
      <w:jc w:val="left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F73BF2"/>
    <w:rPr>
      <w:rFonts w:ascii="Calibri" w:hAnsi="Calibri" w:cs="Times New Roman"/>
      <w:lang w:val="ru-RU" w:eastAsia="ru-RU"/>
    </w:rPr>
  </w:style>
  <w:style w:type="paragraph" w:styleId="a7">
    <w:name w:val="footnote text"/>
    <w:basedOn w:val="a"/>
    <w:link w:val="a8"/>
    <w:uiPriority w:val="99"/>
    <w:rsid w:val="00F73BF2"/>
    <w:pPr>
      <w:ind w:firstLine="0"/>
      <w:jc w:val="left"/>
    </w:pPr>
    <w:rPr>
      <w:rFonts w:ascii="Calibri" w:hAnsi="Calibri"/>
      <w:sz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F73BF2"/>
    <w:rPr>
      <w:rFonts w:ascii="Calibri" w:hAnsi="Calibri" w:cs="Times New Roman"/>
      <w:lang w:val="ru-RU" w:eastAsia="en-US"/>
    </w:rPr>
  </w:style>
  <w:style w:type="paragraph" w:styleId="a9">
    <w:name w:val="Normal Indent"/>
    <w:basedOn w:val="a"/>
    <w:uiPriority w:val="99"/>
    <w:rsid w:val="00F73BF2"/>
    <w:pPr>
      <w:ind w:left="708" w:firstLine="0"/>
      <w:jc w:val="left"/>
    </w:pPr>
    <w:rPr>
      <w:sz w:val="24"/>
      <w:szCs w:val="24"/>
    </w:rPr>
  </w:style>
  <w:style w:type="paragraph" w:styleId="32">
    <w:name w:val="toc 3"/>
    <w:basedOn w:val="a"/>
    <w:next w:val="a"/>
    <w:autoRedefine/>
    <w:uiPriority w:val="39"/>
    <w:qFormat/>
    <w:rsid w:val="00F73BF2"/>
    <w:pPr>
      <w:tabs>
        <w:tab w:val="left" w:pos="851"/>
        <w:tab w:val="right" w:leader="dot" w:pos="10195"/>
      </w:tabs>
      <w:ind w:left="440" w:firstLine="0"/>
      <w:jc w:val="left"/>
    </w:pPr>
    <w:rPr>
      <w:rFonts w:ascii="Calibri" w:hAnsi="Calibri"/>
      <w:sz w:val="22"/>
      <w:szCs w:val="22"/>
    </w:rPr>
  </w:style>
  <w:style w:type="paragraph" w:styleId="12">
    <w:name w:val="toc 1"/>
    <w:basedOn w:val="a"/>
    <w:next w:val="a"/>
    <w:autoRedefine/>
    <w:uiPriority w:val="39"/>
    <w:qFormat/>
    <w:rsid w:val="00981144"/>
    <w:pPr>
      <w:tabs>
        <w:tab w:val="left" w:pos="426"/>
        <w:tab w:val="left" w:pos="660"/>
        <w:tab w:val="right" w:leader="dot" w:pos="10195"/>
      </w:tabs>
      <w:spacing w:before="240" w:after="100"/>
      <w:ind w:firstLine="0"/>
      <w:jc w:val="left"/>
    </w:pPr>
    <w:rPr>
      <w:rFonts w:ascii="Calibri" w:hAnsi="Calibri"/>
      <w:sz w:val="22"/>
      <w:szCs w:val="22"/>
    </w:rPr>
  </w:style>
  <w:style w:type="character" w:customStyle="1" w:styleId="110">
    <w:name w:val="Заголовок 1 Знак1"/>
    <w:aliases w:val="Document Header1 Знак1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F73BF2"/>
    <w:rPr>
      <w:b/>
      <w:kern w:val="28"/>
      <w:sz w:val="36"/>
    </w:rPr>
  </w:style>
  <w:style w:type="character" w:styleId="aa">
    <w:name w:val="Hyperlink"/>
    <w:basedOn w:val="a0"/>
    <w:uiPriority w:val="99"/>
    <w:rsid w:val="00F73BF2"/>
    <w:rPr>
      <w:rFonts w:cs="Times New Roman"/>
      <w:color w:val="0000FF"/>
      <w:u w:val="single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73BF2"/>
    <w:rPr>
      <w:rFonts w:cs="Times New Roman"/>
      <w:sz w:val="28"/>
      <w:lang w:val="ru-RU" w:eastAsia="ru-RU"/>
    </w:rPr>
  </w:style>
  <w:style w:type="character" w:styleId="ad">
    <w:name w:val="page number"/>
    <w:basedOn w:val="a0"/>
    <w:uiPriority w:val="99"/>
    <w:rPr>
      <w:rFonts w:cs="Times New Roman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73BF2"/>
    <w:rPr>
      <w:rFonts w:cs="Times New Roman"/>
      <w:sz w:val="28"/>
      <w:lang w:val="ru-RU" w:eastAsia="ru-RU"/>
    </w:rPr>
  </w:style>
  <w:style w:type="character" w:customStyle="1" w:styleId="Datenum">
    <w:name w:val="Date_num"/>
    <w:basedOn w:val="a0"/>
    <w:rPr>
      <w:rFonts w:cs="Times New Roman"/>
    </w:r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styleId="af0">
    <w:name w:val="Balloon Text"/>
    <w:basedOn w:val="a"/>
    <w:link w:val="af1"/>
    <w:uiPriority w:val="99"/>
    <w:semiHidden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73BF2"/>
    <w:rPr>
      <w:rFonts w:ascii="Tahoma" w:hAnsi="Tahoma" w:cs="Times New Roman"/>
      <w:sz w:val="16"/>
      <w:lang w:val="ru-RU" w:eastAsia="ru-RU"/>
    </w:rPr>
  </w:style>
  <w:style w:type="paragraph" w:styleId="af2">
    <w:name w:val="Block Text"/>
    <w:basedOn w:val="a"/>
    <w:uiPriority w:val="99"/>
    <w:pPr>
      <w:tabs>
        <w:tab w:val="left" w:pos="0"/>
        <w:tab w:val="left" w:pos="5245"/>
      </w:tabs>
      <w:ind w:left="142" w:right="3967"/>
    </w:pPr>
  </w:style>
  <w:style w:type="paragraph" w:styleId="af3">
    <w:name w:val="caption"/>
    <w:basedOn w:val="a"/>
    <w:next w:val="a"/>
    <w:uiPriority w:val="35"/>
    <w:qFormat/>
    <w:pPr>
      <w:jc w:val="center"/>
    </w:pPr>
    <w:rPr>
      <w:b/>
      <w:sz w:val="32"/>
    </w:rPr>
  </w:style>
  <w:style w:type="paragraph" w:styleId="33">
    <w:name w:val="Body Text Indent 3"/>
    <w:basedOn w:val="a"/>
    <w:link w:val="34"/>
    <w:uiPriority w:val="99"/>
    <w:pPr>
      <w:ind w:firstLine="851"/>
    </w:pPr>
    <w:rPr>
      <w:lang w:val="en-US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F73BF2"/>
    <w:rPr>
      <w:rFonts w:cs="Times New Roman"/>
      <w:sz w:val="28"/>
      <w:lang w:val="en-US" w:eastAsia="ru-RU"/>
    </w:rPr>
  </w:style>
  <w:style w:type="paragraph" w:styleId="21">
    <w:name w:val="Body Text Indent 2"/>
    <w:basedOn w:val="a"/>
    <w:link w:val="22"/>
    <w:uiPriority w:val="99"/>
    <w:pPr>
      <w:ind w:firstLine="851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73BF2"/>
    <w:rPr>
      <w:rFonts w:cs="Times New Roman"/>
      <w:sz w:val="28"/>
      <w:lang w:val="ru-RU" w:eastAsia="ru-RU"/>
    </w:rPr>
  </w:style>
  <w:style w:type="paragraph" w:styleId="af4">
    <w:name w:val="Body Text Indent"/>
    <w:basedOn w:val="a"/>
    <w:link w:val="af5"/>
    <w:uiPriority w:val="99"/>
    <w:pPr>
      <w:ind w:firstLine="567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F73BF2"/>
    <w:rPr>
      <w:rFonts w:cs="Times New Roman"/>
      <w:sz w:val="28"/>
      <w:lang w:val="ru-RU" w:eastAsia="ru-RU"/>
    </w:rPr>
  </w:style>
  <w:style w:type="paragraph" w:styleId="af6">
    <w:name w:val="Body Text"/>
    <w:basedOn w:val="a"/>
    <w:link w:val="af7"/>
    <w:uiPriority w:val="99"/>
  </w:style>
  <w:style w:type="character" w:customStyle="1" w:styleId="af7">
    <w:name w:val="Основной текст Знак"/>
    <w:basedOn w:val="a0"/>
    <w:link w:val="af6"/>
    <w:uiPriority w:val="99"/>
    <w:locked/>
    <w:rsid w:val="00F73BF2"/>
    <w:rPr>
      <w:rFonts w:cs="Times New Roman"/>
      <w:sz w:val="28"/>
      <w:lang w:val="ru-RU" w:eastAsia="ru-RU"/>
    </w:rPr>
  </w:style>
  <w:style w:type="character" w:customStyle="1" w:styleId="10">
    <w:name w:val="Заголовок 1 Знак"/>
    <w:aliases w:val="Document Header1 Знак3,H1 Знак3,Заголовок 1 Знак2 Знак Знак3,Заголовок 1 Знак1 Знак Знак Знак3,Заголовок 1 Знак Знак Знак Знак Знак3,Заголовок 1 Знак Знак1 Знак Знак Знак3,Заголовок 1 Знак Знак2 Знак Знак3,Заголовок 1 Знак1 Знак1 Знак3"/>
    <w:link w:val="1"/>
    <w:locked/>
    <w:rsid w:val="00F73BF2"/>
    <w:rPr>
      <w:sz w:val="28"/>
      <w:lang w:val="ru-RU" w:eastAsia="ru-RU"/>
    </w:rPr>
  </w:style>
  <w:style w:type="character" w:customStyle="1" w:styleId="116">
    <w:name w:val="Текст концевой сноски Знак116"/>
    <w:basedOn w:val="a0"/>
    <w:uiPriority w:val="99"/>
    <w:semiHidden/>
    <w:rPr>
      <w:rFonts w:cs="Times New Roman"/>
    </w:rPr>
  </w:style>
  <w:style w:type="character" w:customStyle="1" w:styleId="115">
    <w:name w:val="Текст концевой сноски Знак115"/>
    <w:basedOn w:val="a0"/>
    <w:uiPriority w:val="99"/>
    <w:semiHidden/>
    <w:rPr>
      <w:rFonts w:cs="Times New Roman"/>
    </w:rPr>
  </w:style>
  <w:style w:type="character" w:customStyle="1" w:styleId="114">
    <w:name w:val="Текст концевой сноски Знак114"/>
    <w:basedOn w:val="a0"/>
    <w:uiPriority w:val="99"/>
    <w:semiHidden/>
    <w:rPr>
      <w:rFonts w:cs="Times New Roman"/>
    </w:rPr>
  </w:style>
  <w:style w:type="character" w:customStyle="1" w:styleId="113">
    <w:name w:val="Текст концевой сноски Знак113"/>
    <w:basedOn w:val="a0"/>
    <w:uiPriority w:val="99"/>
    <w:semiHidden/>
    <w:rPr>
      <w:rFonts w:cs="Times New Roman"/>
    </w:rPr>
  </w:style>
  <w:style w:type="character" w:customStyle="1" w:styleId="112">
    <w:name w:val="Текст концевой сноски Знак112"/>
    <w:basedOn w:val="a0"/>
    <w:uiPriority w:val="99"/>
    <w:semiHidden/>
    <w:rPr>
      <w:rFonts w:cs="Times New Roman"/>
    </w:rPr>
  </w:style>
  <w:style w:type="character" w:customStyle="1" w:styleId="111">
    <w:name w:val="Текст концевой сноски Знак111"/>
    <w:basedOn w:val="a0"/>
    <w:uiPriority w:val="99"/>
    <w:semiHidden/>
    <w:rPr>
      <w:rFonts w:cs="Times New Roman"/>
    </w:rPr>
  </w:style>
  <w:style w:type="character" w:customStyle="1" w:styleId="1100">
    <w:name w:val="Текст концевой сноски Знак110"/>
    <w:basedOn w:val="a0"/>
    <w:uiPriority w:val="99"/>
    <w:semiHidden/>
    <w:rPr>
      <w:rFonts w:cs="Times New Roman"/>
    </w:rPr>
  </w:style>
  <w:style w:type="character" w:customStyle="1" w:styleId="19">
    <w:name w:val="Текст концевой сноски Знак19"/>
    <w:basedOn w:val="a0"/>
    <w:uiPriority w:val="99"/>
    <w:semiHidden/>
    <w:rPr>
      <w:rFonts w:cs="Times New Roman"/>
    </w:rPr>
  </w:style>
  <w:style w:type="character" w:customStyle="1" w:styleId="18">
    <w:name w:val="Текст концевой сноски Знак18"/>
    <w:basedOn w:val="a0"/>
    <w:uiPriority w:val="99"/>
    <w:semiHidden/>
    <w:rPr>
      <w:rFonts w:cs="Times New Roman"/>
    </w:rPr>
  </w:style>
  <w:style w:type="character" w:customStyle="1" w:styleId="17">
    <w:name w:val="Текст концевой сноски Знак17"/>
    <w:basedOn w:val="a0"/>
    <w:uiPriority w:val="99"/>
    <w:semiHidden/>
    <w:rPr>
      <w:rFonts w:cs="Times New Roman"/>
    </w:rPr>
  </w:style>
  <w:style w:type="character" w:customStyle="1" w:styleId="16">
    <w:name w:val="Текст концевой сноски Знак16"/>
    <w:basedOn w:val="a0"/>
    <w:uiPriority w:val="99"/>
    <w:semiHidden/>
    <w:rPr>
      <w:rFonts w:cs="Times New Roman"/>
    </w:rPr>
  </w:style>
  <w:style w:type="character" w:customStyle="1" w:styleId="15">
    <w:name w:val="Текст концевой сноски Знак15"/>
    <w:basedOn w:val="a0"/>
    <w:uiPriority w:val="99"/>
    <w:semiHidden/>
    <w:rPr>
      <w:rFonts w:cs="Times New Roman"/>
    </w:rPr>
  </w:style>
  <w:style w:type="character" w:customStyle="1" w:styleId="14">
    <w:name w:val="Текст концевой сноски Знак14"/>
    <w:basedOn w:val="a0"/>
    <w:uiPriority w:val="99"/>
    <w:semiHidden/>
    <w:rPr>
      <w:rFonts w:cs="Times New Roman"/>
    </w:rPr>
  </w:style>
  <w:style w:type="character" w:customStyle="1" w:styleId="13">
    <w:name w:val="Текст концевой сноски Знак13"/>
    <w:basedOn w:val="a0"/>
    <w:uiPriority w:val="99"/>
    <w:semiHidden/>
    <w:rPr>
      <w:rFonts w:cs="Times New Roman"/>
    </w:rPr>
  </w:style>
  <w:style w:type="character" w:customStyle="1" w:styleId="121">
    <w:name w:val="Текст концевой сноски Знак12"/>
    <w:basedOn w:val="a0"/>
    <w:uiPriority w:val="99"/>
    <w:semiHidden/>
    <w:rPr>
      <w:rFonts w:cs="Times New Roman"/>
    </w:rPr>
  </w:style>
  <w:style w:type="character" w:customStyle="1" w:styleId="11a">
    <w:name w:val="Текст концевой сноски Знак11"/>
    <w:basedOn w:val="a0"/>
    <w:uiPriority w:val="99"/>
    <w:semiHidden/>
    <w:rPr>
      <w:rFonts w:cs="Times New Roman"/>
    </w:rPr>
  </w:style>
  <w:style w:type="paragraph" w:styleId="35">
    <w:name w:val="List 3"/>
    <w:basedOn w:val="a"/>
    <w:uiPriority w:val="99"/>
    <w:rsid w:val="00F73BF2"/>
    <w:pPr>
      <w:ind w:left="849" w:hanging="283"/>
      <w:jc w:val="left"/>
    </w:pPr>
    <w:rPr>
      <w:sz w:val="24"/>
      <w:szCs w:val="24"/>
    </w:rPr>
  </w:style>
  <w:style w:type="paragraph" w:styleId="af8">
    <w:name w:val="Title"/>
    <w:basedOn w:val="a"/>
    <w:link w:val="af9"/>
    <w:uiPriority w:val="10"/>
    <w:qFormat/>
    <w:rsid w:val="00F73BF2"/>
    <w:pPr>
      <w:ind w:firstLine="0"/>
      <w:jc w:val="center"/>
    </w:pPr>
    <w:rPr>
      <w:b/>
      <w:bCs/>
    </w:rPr>
  </w:style>
  <w:style w:type="character" w:customStyle="1" w:styleId="af9">
    <w:name w:val="Заголовок Знак"/>
    <w:basedOn w:val="a0"/>
    <w:link w:val="af8"/>
    <w:uiPriority w:val="10"/>
    <w:locked/>
    <w:rsid w:val="00F73BF2"/>
    <w:rPr>
      <w:rFonts w:eastAsia="Times New Roman" w:cs="Times New Roman"/>
      <w:b/>
      <w:sz w:val="28"/>
      <w:lang w:val="ru-RU" w:eastAsia="ru-RU"/>
    </w:rPr>
  </w:style>
  <w:style w:type="character" w:customStyle="1" w:styleId="afa">
    <w:name w:val="Дата Знак"/>
    <w:link w:val="afb"/>
    <w:locked/>
    <w:rsid w:val="00F73BF2"/>
    <w:rPr>
      <w:sz w:val="24"/>
      <w:lang w:val="x-none" w:eastAsia="ru-RU"/>
    </w:rPr>
  </w:style>
  <w:style w:type="paragraph" w:styleId="afb">
    <w:name w:val="Date"/>
    <w:basedOn w:val="a"/>
    <w:next w:val="a"/>
    <w:link w:val="afa"/>
    <w:uiPriority w:val="99"/>
    <w:rsid w:val="00F73BF2"/>
    <w:pPr>
      <w:spacing w:after="60"/>
      <w:ind w:firstLine="0"/>
    </w:pPr>
    <w:rPr>
      <w:sz w:val="24"/>
      <w:szCs w:val="24"/>
    </w:rPr>
  </w:style>
  <w:style w:type="character" w:customStyle="1" w:styleId="1a">
    <w:name w:val="Дата Знак1"/>
    <w:basedOn w:val="a0"/>
    <w:uiPriority w:val="99"/>
    <w:semiHidden/>
    <w:rPr>
      <w:sz w:val="28"/>
    </w:rPr>
  </w:style>
  <w:style w:type="character" w:customStyle="1" w:styleId="125">
    <w:name w:val="Дата Знак125"/>
    <w:basedOn w:val="a0"/>
    <w:uiPriority w:val="99"/>
    <w:semiHidden/>
    <w:rPr>
      <w:rFonts w:cs="Times New Roman"/>
      <w:sz w:val="28"/>
    </w:rPr>
  </w:style>
  <w:style w:type="character" w:customStyle="1" w:styleId="124">
    <w:name w:val="Дата Знак124"/>
    <w:basedOn w:val="a0"/>
    <w:uiPriority w:val="99"/>
    <w:semiHidden/>
    <w:rPr>
      <w:rFonts w:cs="Times New Roman"/>
      <w:sz w:val="28"/>
    </w:rPr>
  </w:style>
  <w:style w:type="character" w:customStyle="1" w:styleId="123">
    <w:name w:val="Дата Знак123"/>
    <w:basedOn w:val="a0"/>
    <w:uiPriority w:val="99"/>
    <w:semiHidden/>
    <w:rPr>
      <w:rFonts w:cs="Times New Roman"/>
      <w:sz w:val="28"/>
    </w:rPr>
  </w:style>
  <w:style w:type="character" w:customStyle="1" w:styleId="122">
    <w:name w:val="Дата Знак122"/>
    <w:basedOn w:val="a0"/>
    <w:uiPriority w:val="99"/>
    <w:semiHidden/>
    <w:rPr>
      <w:rFonts w:cs="Times New Roman"/>
      <w:sz w:val="28"/>
    </w:rPr>
  </w:style>
  <w:style w:type="character" w:customStyle="1" w:styleId="1210">
    <w:name w:val="Дата Знак121"/>
    <w:basedOn w:val="a0"/>
    <w:uiPriority w:val="99"/>
    <w:semiHidden/>
    <w:rPr>
      <w:rFonts w:cs="Times New Roman"/>
      <w:sz w:val="28"/>
    </w:rPr>
  </w:style>
  <w:style w:type="character" w:customStyle="1" w:styleId="1200">
    <w:name w:val="Дата Знак120"/>
    <w:basedOn w:val="a0"/>
    <w:uiPriority w:val="99"/>
    <w:semiHidden/>
    <w:rPr>
      <w:rFonts w:cs="Times New Roman"/>
      <w:sz w:val="28"/>
    </w:rPr>
  </w:style>
  <w:style w:type="character" w:customStyle="1" w:styleId="1190">
    <w:name w:val="Дата Знак119"/>
    <w:basedOn w:val="a0"/>
    <w:uiPriority w:val="99"/>
    <w:semiHidden/>
    <w:rPr>
      <w:rFonts w:cs="Times New Roman"/>
      <w:sz w:val="28"/>
    </w:rPr>
  </w:style>
  <w:style w:type="character" w:customStyle="1" w:styleId="1180">
    <w:name w:val="Дата Знак118"/>
    <w:basedOn w:val="a0"/>
    <w:uiPriority w:val="99"/>
    <w:semiHidden/>
    <w:rPr>
      <w:rFonts w:cs="Times New Roman"/>
      <w:sz w:val="28"/>
    </w:rPr>
  </w:style>
  <w:style w:type="character" w:customStyle="1" w:styleId="1170">
    <w:name w:val="Дата Знак117"/>
    <w:basedOn w:val="a0"/>
    <w:uiPriority w:val="99"/>
    <w:semiHidden/>
    <w:rPr>
      <w:rFonts w:cs="Times New Roman"/>
      <w:sz w:val="28"/>
    </w:rPr>
  </w:style>
  <w:style w:type="character" w:customStyle="1" w:styleId="1160">
    <w:name w:val="Дата Знак116"/>
    <w:basedOn w:val="a0"/>
    <w:uiPriority w:val="99"/>
    <w:semiHidden/>
    <w:rPr>
      <w:rFonts w:cs="Times New Roman"/>
      <w:sz w:val="28"/>
    </w:rPr>
  </w:style>
  <w:style w:type="character" w:customStyle="1" w:styleId="1150">
    <w:name w:val="Дата Знак115"/>
    <w:basedOn w:val="a0"/>
    <w:uiPriority w:val="99"/>
    <w:semiHidden/>
    <w:rPr>
      <w:rFonts w:cs="Times New Roman"/>
      <w:sz w:val="28"/>
    </w:rPr>
  </w:style>
  <w:style w:type="character" w:customStyle="1" w:styleId="1140">
    <w:name w:val="Дата Знак114"/>
    <w:basedOn w:val="a0"/>
    <w:uiPriority w:val="99"/>
    <w:semiHidden/>
    <w:rPr>
      <w:rFonts w:cs="Times New Roman"/>
      <w:sz w:val="28"/>
    </w:rPr>
  </w:style>
  <w:style w:type="character" w:customStyle="1" w:styleId="1130">
    <w:name w:val="Дата Знак113"/>
    <w:basedOn w:val="a0"/>
    <w:uiPriority w:val="99"/>
    <w:semiHidden/>
    <w:rPr>
      <w:rFonts w:cs="Times New Roman"/>
      <w:sz w:val="28"/>
    </w:rPr>
  </w:style>
  <w:style w:type="character" w:customStyle="1" w:styleId="1120">
    <w:name w:val="Дата Знак112"/>
    <w:basedOn w:val="a0"/>
    <w:uiPriority w:val="99"/>
    <w:semiHidden/>
    <w:rPr>
      <w:rFonts w:cs="Times New Roman"/>
      <w:sz w:val="28"/>
    </w:rPr>
  </w:style>
  <w:style w:type="character" w:customStyle="1" w:styleId="1110">
    <w:name w:val="Дата Знак111"/>
    <w:basedOn w:val="a0"/>
    <w:uiPriority w:val="99"/>
    <w:semiHidden/>
    <w:rPr>
      <w:rFonts w:cs="Times New Roman"/>
      <w:sz w:val="28"/>
    </w:rPr>
  </w:style>
  <w:style w:type="character" w:customStyle="1" w:styleId="1101">
    <w:name w:val="Дата Знак110"/>
    <w:basedOn w:val="a0"/>
    <w:uiPriority w:val="99"/>
    <w:semiHidden/>
    <w:rPr>
      <w:rFonts w:cs="Times New Roman"/>
      <w:sz w:val="28"/>
    </w:rPr>
  </w:style>
  <w:style w:type="character" w:customStyle="1" w:styleId="190">
    <w:name w:val="Дата Знак19"/>
    <w:basedOn w:val="a0"/>
    <w:uiPriority w:val="99"/>
    <w:semiHidden/>
    <w:rPr>
      <w:rFonts w:cs="Times New Roman"/>
      <w:sz w:val="28"/>
    </w:rPr>
  </w:style>
  <w:style w:type="character" w:customStyle="1" w:styleId="180">
    <w:name w:val="Дата Знак18"/>
    <w:basedOn w:val="a0"/>
    <w:uiPriority w:val="99"/>
    <w:semiHidden/>
    <w:rPr>
      <w:rFonts w:cs="Times New Roman"/>
      <w:sz w:val="28"/>
    </w:rPr>
  </w:style>
  <w:style w:type="character" w:customStyle="1" w:styleId="170">
    <w:name w:val="Дата Знак17"/>
    <w:basedOn w:val="a0"/>
    <w:uiPriority w:val="99"/>
    <w:semiHidden/>
    <w:rPr>
      <w:rFonts w:cs="Times New Roman"/>
      <w:sz w:val="28"/>
    </w:rPr>
  </w:style>
  <w:style w:type="character" w:customStyle="1" w:styleId="160">
    <w:name w:val="Дата Знак16"/>
    <w:basedOn w:val="a0"/>
    <w:uiPriority w:val="99"/>
    <w:semiHidden/>
    <w:rPr>
      <w:rFonts w:cs="Times New Roman"/>
      <w:sz w:val="28"/>
    </w:rPr>
  </w:style>
  <w:style w:type="character" w:customStyle="1" w:styleId="150">
    <w:name w:val="Дата Знак15"/>
    <w:basedOn w:val="a0"/>
    <w:uiPriority w:val="99"/>
    <w:semiHidden/>
    <w:rPr>
      <w:rFonts w:cs="Times New Roman"/>
      <w:sz w:val="28"/>
    </w:rPr>
  </w:style>
  <w:style w:type="character" w:customStyle="1" w:styleId="140">
    <w:name w:val="Дата Знак14"/>
    <w:basedOn w:val="a0"/>
    <w:uiPriority w:val="99"/>
    <w:semiHidden/>
    <w:rPr>
      <w:rFonts w:cs="Times New Roman"/>
      <w:sz w:val="28"/>
    </w:rPr>
  </w:style>
  <w:style w:type="character" w:customStyle="1" w:styleId="130">
    <w:name w:val="Дата Знак13"/>
    <w:basedOn w:val="a0"/>
    <w:uiPriority w:val="99"/>
    <w:semiHidden/>
    <w:rPr>
      <w:rFonts w:cs="Times New Roman"/>
      <w:sz w:val="28"/>
    </w:rPr>
  </w:style>
  <w:style w:type="character" w:customStyle="1" w:styleId="126">
    <w:name w:val="Дата Знак12"/>
    <w:basedOn w:val="a0"/>
    <w:uiPriority w:val="99"/>
    <w:semiHidden/>
    <w:rPr>
      <w:rFonts w:cs="Times New Roman"/>
      <w:sz w:val="28"/>
    </w:rPr>
  </w:style>
  <w:style w:type="character" w:customStyle="1" w:styleId="11b">
    <w:name w:val="Дата Знак11"/>
    <w:basedOn w:val="a0"/>
    <w:uiPriority w:val="99"/>
    <w:semiHidden/>
    <w:rPr>
      <w:rFonts w:cs="Times New Roman"/>
      <w:sz w:val="28"/>
    </w:rPr>
  </w:style>
  <w:style w:type="character" w:customStyle="1" w:styleId="afc">
    <w:name w:val="Заголовок записки Знак"/>
    <w:link w:val="afd"/>
    <w:locked/>
    <w:rsid w:val="00F73BF2"/>
    <w:rPr>
      <w:sz w:val="24"/>
      <w:lang w:val="x-none" w:eastAsia="ru-RU"/>
    </w:rPr>
  </w:style>
  <w:style w:type="paragraph" w:styleId="afd">
    <w:name w:val="Note Heading"/>
    <w:basedOn w:val="a"/>
    <w:next w:val="a"/>
    <w:link w:val="afc"/>
    <w:uiPriority w:val="99"/>
    <w:rsid w:val="00F73BF2"/>
    <w:pPr>
      <w:spacing w:after="60"/>
      <w:ind w:firstLine="0"/>
    </w:pPr>
    <w:rPr>
      <w:sz w:val="24"/>
      <w:szCs w:val="24"/>
    </w:rPr>
  </w:style>
  <w:style w:type="character" w:customStyle="1" w:styleId="1b">
    <w:name w:val="Заголовок записки Знак1"/>
    <w:basedOn w:val="a0"/>
    <w:uiPriority w:val="99"/>
    <w:semiHidden/>
    <w:rPr>
      <w:sz w:val="28"/>
    </w:rPr>
  </w:style>
  <w:style w:type="character" w:customStyle="1" w:styleId="1250">
    <w:name w:val="Заголовок записки Знак125"/>
    <w:basedOn w:val="a0"/>
    <w:uiPriority w:val="99"/>
    <w:semiHidden/>
    <w:rPr>
      <w:rFonts w:cs="Times New Roman"/>
      <w:sz w:val="28"/>
    </w:rPr>
  </w:style>
  <w:style w:type="character" w:customStyle="1" w:styleId="1240">
    <w:name w:val="Заголовок записки Знак124"/>
    <w:basedOn w:val="a0"/>
    <w:uiPriority w:val="99"/>
    <w:semiHidden/>
    <w:rPr>
      <w:rFonts w:cs="Times New Roman"/>
      <w:sz w:val="28"/>
    </w:rPr>
  </w:style>
  <w:style w:type="character" w:customStyle="1" w:styleId="1230">
    <w:name w:val="Заголовок записки Знак123"/>
    <w:basedOn w:val="a0"/>
    <w:uiPriority w:val="99"/>
    <w:semiHidden/>
    <w:rPr>
      <w:rFonts w:cs="Times New Roman"/>
      <w:sz w:val="28"/>
    </w:rPr>
  </w:style>
  <w:style w:type="character" w:customStyle="1" w:styleId="1220">
    <w:name w:val="Заголовок записки Знак122"/>
    <w:basedOn w:val="a0"/>
    <w:uiPriority w:val="99"/>
    <w:semiHidden/>
    <w:rPr>
      <w:rFonts w:cs="Times New Roman"/>
      <w:sz w:val="28"/>
    </w:rPr>
  </w:style>
  <w:style w:type="character" w:customStyle="1" w:styleId="1211">
    <w:name w:val="Заголовок записки Знак121"/>
    <w:basedOn w:val="a0"/>
    <w:uiPriority w:val="99"/>
    <w:semiHidden/>
    <w:rPr>
      <w:rFonts w:cs="Times New Roman"/>
      <w:sz w:val="28"/>
    </w:rPr>
  </w:style>
  <w:style w:type="character" w:customStyle="1" w:styleId="1201">
    <w:name w:val="Заголовок записки Знак120"/>
    <w:basedOn w:val="a0"/>
    <w:uiPriority w:val="99"/>
    <w:semiHidden/>
    <w:rPr>
      <w:rFonts w:cs="Times New Roman"/>
      <w:sz w:val="28"/>
    </w:rPr>
  </w:style>
  <w:style w:type="character" w:customStyle="1" w:styleId="1191">
    <w:name w:val="Заголовок записки Знак119"/>
    <w:basedOn w:val="a0"/>
    <w:uiPriority w:val="99"/>
    <w:semiHidden/>
    <w:rPr>
      <w:rFonts w:cs="Times New Roman"/>
      <w:sz w:val="28"/>
    </w:rPr>
  </w:style>
  <w:style w:type="character" w:customStyle="1" w:styleId="1181">
    <w:name w:val="Заголовок записки Знак118"/>
    <w:basedOn w:val="a0"/>
    <w:uiPriority w:val="99"/>
    <w:semiHidden/>
    <w:rPr>
      <w:rFonts w:cs="Times New Roman"/>
      <w:sz w:val="28"/>
    </w:rPr>
  </w:style>
  <w:style w:type="character" w:customStyle="1" w:styleId="1171">
    <w:name w:val="Заголовок записки Знак117"/>
    <w:basedOn w:val="a0"/>
    <w:uiPriority w:val="99"/>
    <w:semiHidden/>
    <w:rPr>
      <w:rFonts w:cs="Times New Roman"/>
      <w:sz w:val="28"/>
    </w:rPr>
  </w:style>
  <w:style w:type="character" w:customStyle="1" w:styleId="1161">
    <w:name w:val="Заголовок записки Знак116"/>
    <w:basedOn w:val="a0"/>
    <w:uiPriority w:val="99"/>
    <w:semiHidden/>
    <w:rPr>
      <w:rFonts w:cs="Times New Roman"/>
      <w:sz w:val="28"/>
    </w:rPr>
  </w:style>
  <w:style w:type="character" w:customStyle="1" w:styleId="1151">
    <w:name w:val="Заголовок записки Знак115"/>
    <w:basedOn w:val="a0"/>
    <w:uiPriority w:val="99"/>
    <w:semiHidden/>
    <w:rPr>
      <w:rFonts w:cs="Times New Roman"/>
      <w:sz w:val="28"/>
    </w:rPr>
  </w:style>
  <w:style w:type="character" w:customStyle="1" w:styleId="1141">
    <w:name w:val="Заголовок записки Знак114"/>
    <w:basedOn w:val="a0"/>
    <w:uiPriority w:val="99"/>
    <w:semiHidden/>
    <w:rPr>
      <w:rFonts w:cs="Times New Roman"/>
      <w:sz w:val="28"/>
    </w:rPr>
  </w:style>
  <w:style w:type="character" w:customStyle="1" w:styleId="1131">
    <w:name w:val="Заголовок записки Знак113"/>
    <w:basedOn w:val="a0"/>
    <w:uiPriority w:val="99"/>
    <w:semiHidden/>
    <w:rPr>
      <w:rFonts w:cs="Times New Roman"/>
      <w:sz w:val="28"/>
    </w:rPr>
  </w:style>
  <w:style w:type="character" w:customStyle="1" w:styleId="1121">
    <w:name w:val="Заголовок записки Знак112"/>
    <w:basedOn w:val="a0"/>
    <w:uiPriority w:val="99"/>
    <w:semiHidden/>
    <w:rPr>
      <w:rFonts w:cs="Times New Roman"/>
      <w:sz w:val="28"/>
    </w:rPr>
  </w:style>
  <w:style w:type="character" w:customStyle="1" w:styleId="1111">
    <w:name w:val="Заголовок записки Знак111"/>
    <w:basedOn w:val="a0"/>
    <w:uiPriority w:val="99"/>
    <w:semiHidden/>
    <w:rPr>
      <w:rFonts w:cs="Times New Roman"/>
      <w:sz w:val="28"/>
    </w:rPr>
  </w:style>
  <w:style w:type="character" w:customStyle="1" w:styleId="1102">
    <w:name w:val="Заголовок записки Знак110"/>
    <w:basedOn w:val="a0"/>
    <w:uiPriority w:val="99"/>
    <w:semiHidden/>
    <w:rPr>
      <w:rFonts w:cs="Times New Roman"/>
      <w:sz w:val="28"/>
    </w:rPr>
  </w:style>
  <w:style w:type="character" w:customStyle="1" w:styleId="191">
    <w:name w:val="Заголовок записки Знак19"/>
    <w:basedOn w:val="a0"/>
    <w:uiPriority w:val="99"/>
    <w:semiHidden/>
    <w:rPr>
      <w:rFonts w:cs="Times New Roman"/>
      <w:sz w:val="28"/>
    </w:rPr>
  </w:style>
  <w:style w:type="character" w:customStyle="1" w:styleId="181">
    <w:name w:val="Заголовок записки Знак18"/>
    <w:basedOn w:val="a0"/>
    <w:uiPriority w:val="99"/>
    <w:semiHidden/>
    <w:rPr>
      <w:rFonts w:cs="Times New Roman"/>
      <w:sz w:val="28"/>
    </w:rPr>
  </w:style>
  <w:style w:type="character" w:customStyle="1" w:styleId="171">
    <w:name w:val="Заголовок записки Знак17"/>
    <w:basedOn w:val="a0"/>
    <w:uiPriority w:val="99"/>
    <w:semiHidden/>
    <w:rPr>
      <w:rFonts w:cs="Times New Roman"/>
      <w:sz w:val="28"/>
    </w:rPr>
  </w:style>
  <w:style w:type="character" w:customStyle="1" w:styleId="161">
    <w:name w:val="Заголовок записки Знак16"/>
    <w:basedOn w:val="a0"/>
    <w:uiPriority w:val="99"/>
    <w:semiHidden/>
    <w:rPr>
      <w:rFonts w:cs="Times New Roman"/>
      <w:sz w:val="28"/>
    </w:rPr>
  </w:style>
  <w:style w:type="character" w:customStyle="1" w:styleId="151">
    <w:name w:val="Заголовок записки Знак15"/>
    <w:basedOn w:val="a0"/>
    <w:uiPriority w:val="99"/>
    <w:semiHidden/>
    <w:rPr>
      <w:rFonts w:cs="Times New Roman"/>
      <w:sz w:val="28"/>
    </w:rPr>
  </w:style>
  <w:style w:type="character" w:customStyle="1" w:styleId="141">
    <w:name w:val="Заголовок записки Знак14"/>
    <w:basedOn w:val="a0"/>
    <w:uiPriority w:val="99"/>
    <w:semiHidden/>
    <w:rPr>
      <w:rFonts w:cs="Times New Roman"/>
      <w:sz w:val="28"/>
    </w:rPr>
  </w:style>
  <w:style w:type="character" w:customStyle="1" w:styleId="131">
    <w:name w:val="Заголовок записки Знак13"/>
    <w:basedOn w:val="a0"/>
    <w:uiPriority w:val="99"/>
    <w:semiHidden/>
    <w:rPr>
      <w:rFonts w:cs="Times New Roman"/>
      <w:sz w:val="28"/>
    </w:rPr>
  </w:style>
  <w:style w:type="character" w:customStyle="1" w:styleId="127">
    <w:name w:val="Заголовок записки Знак12"/>
    <w:basedOn w:val="a0"/>
    <w:uiPriority w:val="99"/>
    <w:semiHidden/>
    <w:rPr>
      <w:rFonts w:cs="Times New Roman"/>
      <w:sz w:val="28"/>
    </w:rPr>
  </w:style>
  <w:style w:type="character" w:customStyle="1" w:styleId="11c">
    <w:name w:val="Заголовок записки Знак11"/>
    <w:basedOn w:val="a0"/>
    <w:uiPriority w:val="99"/>
    <w:semiHidden/>
    <w:rPr>
      <w:rFonts w:cs="Times New Roman"/>
      <w:sz w:val="28"/>
    </w:rPr>
  </w:style>
  <w:style w:type="character" w:customStyle="1" w:styleId="23">
    <w:name w:val="Основной текст 2 Знак"/>
    <w:link w:val="24"/>
    <w:locked/>
    <w:rsid w:val="00F73BF2"/>
    <w:rPr>
      <w:sz w:val="24"/>
      <w:lang w:val="x-none" w:eastAsia="ru-RU"/>
    </w:rPr>
  </w:style>
  <w:style w:type="paragraph" w:styleId="24">
    <w:name w:val="Body Text 2"/>
    <w:basedOn w:val="a"/>
    <w:link w:val="23"/>
    <w:uiPriority w:val="99"/>
    <w:rsid w:val="00F73BF2"/>
    <w:pPr>
      <w:tabs>
        <w:tab w:val="num" w:pos="567"/>
      </w:tabs>
      <w:spacing w:after="60"/>
      <w:ind w:left="567" w:hanging="567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Pr>
      <w:sz w:val="28"/>
    </w:rPr>
  </w:style>
  <w:style w:type="character" w:customStyle="1" w:styleId="2125">
    <w:name w:val="Основной текст 2 Знак125"/>
    <w:basedOn w:val="a0"/>
    <w:uiPriority w:val="99"/>
    <w:semiHidden/>
    <w:rPr>
      <w:rFonts w:cs="Times New Roman"/>
      <w:sz w:val="28"/>
    </w:rPr>
  </w:style>
  <w:style w:type="character" w:customStyle="1" w:styleId="2124">
    <w:name w:val="Основной текст 2 Знак124"/>
    <w:basedOn w:val="a0"/>
    <w:uiPriority w:val="99"/>
    <w:semiHidden/>
    <w:rPr>
      <w:rFonts w:cs="Times New Roman"/>
      <w:sz w:val="28"/>
    </w:rPr>
  </w:style>
  <w:style w:type="character" w:customStyle="1" w:styleId="2123">
    <w:name w:val="Основной текст 2 Знак123"/>
    <w:basedOn w:val="a0"/>
    <w:uiPriority w:val="99"/>
    <w:semiHidden/>
    <w:rPr>
      <w:rFonts w:cs="Times New Roman"/>
      <w:sz w:val="28"/>
    </w:rPr>
  </w:style>
  <w:style w:type="character" w:customStyle="1" w:styleId="2122">
    <w:name w:val="Основной текст 2 Знак122"/>
    <w:basedOn w:val="a0"/>
    <w:uiPriority w:val="99"/>
    <w:semiHidden/>
    <w:rPr>
      <w:rFonts w:cs="Times New Roman"/>
      <w:sz w:val="28"/>
    </w:rPr>
  </w:style>
  <w:style w:type="character" w:customStyle="1" w:styleId="2121">
    <w:name w:val="Основной текст 2 Знак121"/>
    <w:basedOn w:val="a0"/>
    <w:uiPriority w:val="99"/>
    <w:semiHidden/>
    <w:rPr>
      <w:rFonts w:cs="Times New Roman"/>
      <w:sz w:val="28"/>
    </w:rPr>
  </w:style>
  <w:style w:type="character" w:customStyle="1" w:styleId="2120">
    <w:name w:val="Основной текст 2 Знак120"/>
    <w:basedOn w:val="a0"/>
    <w:uiPriority w:val="99"/>
    <w:semiHidden/>
    <w:rPr>
      <w:rFonts w:cs="Times New Roman"/>
      <w:sz w:val="28"/>
    </w:rPr>
  </w:style>
  <w:style w:type="character" w:customStyle="1" w:styleId="2119">
    <w:name w:val="Основной текст 2 Знак119"/>
    <w:basedOn w:val="a0"/>
    <w:uiPriority w:val="99"/>
    <w:semiHidden/>
    <w:rPr>
      <w:rFonts w:cs="Times New Roman"/>
      <w:sz w:val="28"/>
    </w:rPr>
  </w:style>
  <w:style w:type="character" w:customStyle="1" w:styleId="2118">
    <w:name w:val="Основной текст 2 Знак118"/>
    <w:basedOn w:val="a0"/>
    <w:uiPriority w:val="99"/>
    <w:semiHidden/>
    <w:rPr>
      <w:rFonts w:cs="Times New Roman"/>
      <w:sz w:val="28"/>
    </w:rPr>
  </w:style>
  <w:style w:type="character" w:customStyle="1" w:styleId="2117">
    <w:name w:val="Основной текст 2 Знак117"/>
    <w:basedOn w:val="a0"/>
    <w:uiPriority w:val="99"/>
    <w:semiHidden/>
    <w:rPr>
      <w:rFonts w:cs="Times New Roman"/>
      <w:sz w:val="28"/>
    </w:rPr>
  </w:style>
  <w:style w:type="character" w:customStyle="1" w:styleId="2116">
    <w:name w:val="Основной текст 2 Знак116"/>
    <w:basedOn w:val="a0"/>
    <w:uiPriority w:val="99"/>
    <w:semiHidden/>
    <w:rPr>
      <w:rFonts w:cs="Times New Roman"/>
      <w:sz w:val="28"/>
    </w:rPr>
  </w:style>
  <w:style w:type="character" w:customStyle="1" w:styleId="2115">
    <w:name w:val="Основной текст 2 Знак115"/>
    <w:basedOn w:val="a0"/>
    <w:uiPriority w:val="99"/>
    <w:semiHidden/>
    <w:rPr>
      <w:rFonts w:cs="Times New Roman"/>
      <w:sz w:val="28"/>
    </w:rPr>
  </w:style>
  <w:style w:type="character" w:customStyle="1" w:styleId="2114">
    <w:name w:val="Основной текст 2 Знак114"/>
    <w:basedOn w:val="a0"/>
    <w:uiPriority w:val="99"/>
    <w:semiHidden/>
    <w:rPr>
      <w:rFonts w:cs="Times New Roman"/>
      <w:sz w:val="28"/>
    </w:rPr>
  </w:style>
  <w:style w:type="character" w:customStyle="1" w:styleId="2113">
    <w:name w:val="Основной текст 2 Знак113"/>
    <w:basedOn w:val="a0"/>
    <w:uiPriority w:val="99"/>
    <w:semiHidden/>
    <w:rPr>
      <w:rFonts w:cs="Times New Roman"/>
      <w:sz w:val="28"/>
    </w:rPr>
  </w:style>
  <w:style w:type="character" w:customStyle="1" w:styleId="2112">
    <w:name w:val="Основной текст 2 Знак112"/>
    <w:basedOn w:val="a0"/>
    <w:uiPriority w:val="99"/>
    <w:semiHidden/>
    <w:rPr>
      <w:rFonts w:cs="Times New Roman"/>
      <w:sz w:val="28"/>
    </w:rPr>
  </w:style>
  <w:style w:type="character" w:customStyle="1" w:styleId="2111">
    <w:name w:val="Основной текст 2 Знак111"/>
    <w:basedOn w:val="a0"/>
    <w:uiPriority w:val="99"/>
    <w:semiHidden/>
    <w:rPr>
      <w:rFonts w:cs="Times New Roman"/>
      <w:sz w:val="28"/>
    </w:rPr>
  </w:style>
  <w:style w:type="character" w:customStyle="1" w:styleId="2110">
    <w:name w:val="Основной текст 2 Знак110"/>
    <w:basedOn w:val="a0"/>
    <w:uiPriority w:val="99"/>
    <w:semiHidden/>
    <w:rPr>
      <w:rFonts w:cs="Times New Roman"/>
      <w:sz w:val="28"/>
    </w:rPr>
  </w:style>
  <w:style w:type="character" w:customStyle="1" w:styleId="219">
    <w:name w:val="Основной текст 2 Знак19"/>
    <w:basedOn w:val="a0"/>
    <w:uiPriority w:val="99"/>
    <w:semiHidden/>
    <w:rPr>
      <w:rFonts w:cs="Times New Roman"/>
      <w:sz w:val="28"/>
    </w:rPr>
  </w:style>
  <w:style w:type="character" w:customStyle="1" w:styleId="218">
    <w:name w:val="Основной текст 2 Знак18"/>
    <w:basedOn w:val="a0"/>
    <w:uiPriority w:val="99"/>
    <w:semiHidden/>
    <w:rPr>
      <w:rFonts w:cs="Times New Roman"/>
      <w:sz w:val="28"/>
    </w:rPr>
  </w:style>
  <w:style w:type="character" w:customStyle="1" w:styleId="217">
    <w:name w:val="Основной текст 2 Знак17"/>
    <w:basedOn w:val="a0"/>
    <w:uiPriority w:val="99"/>
    <w:semiHidden/>
    <w:rPr>
      <w:rFonts w:cs="Times New Roman"/>
      <w:sz w:val="28"/>
    </w:rPr>
  </w:style>
  <w:style w:type="character" w:customStyle="1" w:styleId="216">
    <w:name w:val="Основной текст 2 Знак16"/>
    <w:basedOn w:val="a0"/>
    <w:uiPriority w:val="99"/>
    <w:semiHidden/>
    <w:rPr>
      <w:rFonts w:cs="Times New Roman"/>
      <w:sz w:val="28"/>
    </w:rPr>
  </w:style>
  <w:style w:type="character" w:customStyle="1" w:styleId="215">
    <w:name w:val="Основной текст 2 Знак15"/>
    <w:basedOn w:val="a0"/>
    <w:uiPriority w:val="99"/>
    <w:semiHidden/>
    <w:rPr>
      <w:rFonts w:cs="Times New Roman"/>
      <w:sz w:val="28"/>
    </w:rPr>
  </w:style>
  <w:style w:type="character" w:customStyle="1" w:styleId="214">
    <w:name w:val="Основной текст 2 Знак14"/>
    <w:basedOn w:val="a0"/>
    <w:uiPriority w:val="99"/>
    <w:semiHidden/>
    <w:rPr>
      <w:rFonts w:cs="Times New Roman"/>
      <w:sz w:val="28"/>
    </w:rPr>
  </w:style>
  <w:style w:type="character" w:customStyle="1" w:styleId="213">
    <w:name w:val="Основной текст 2 Знак13"/>
    <w:basedOn w:val="a0"/>
    <w:uiPriority w:val="99"/>
    <w:semiHidden/>
    <w:rPr>
      <w:rFonts w:cs="Times New Roman"/>
      <w:sz w:val="28"/>
    </w:rPr>
  </w:style>
  <w:style w:type="character" w:customStyle="1" w:styleId="212">
    <w:name w:val="Основной текст 2 Знак12"/>
    <w:basedOn w:val="a0"/>
    <w:uiPriority w:val="99"/>
    <w:semiHidden/>
    <w:rPr>
      <w:rFonts w:cs="Times New Roman"/>
      <w:sz w:val="28"/>
    </w:rPr>
  </w:style>
  <w:style w:type="character" w:customStyle="1" w:styleId="211">
    <w:name w:val="Основной текст 2 Знак11"/>
    <w:basedOn w:val="a0"/>
    <w:uiPriority w:val="99"/>
    <w:semiHidden/>
    <w:rPr>
      <w:rFonts w:cs="Times New Roman"/>
      <w:sz w:val="28"/>
    </w:rPr>
  </w:style>
  <w:style w:type="paragraph" w:styleId="3">
    <w:name w:val="Body Text 3"/>
    <w:basedOn w:val="a"/>
    <w:link w:val="36"/>
    <w:uiPriority w:val="99"/>
    <w:rsid w:val="00F73BF2"/>
    <w:pPr>
      <w:keepNext/>
      <w:keepLines/>
      <w:widowControl w:val="0"/>
      <w:numPr>
        <w:numId w:val="1"/>
      </w:numPr>
      <w:suppressLineNumbers/>
      <w:tabs>
        <w:tab w:val="clear" w:pos="360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ind w:firstLine="0"/>
    </w:pPr>
    <w:rPr>
      <w:b/>
      <w:bCs/>
      <w:i/>
      <w:iCs/>
      <w:sz w:val="20"/>
    </w:rPr>
  </w:style>
  <w:style w:type="character" w:customStyle="1" w:styleId="36">
    <w:name w:val="Основной текст 3 Знак"/>
    <w:basedOn w:val="a0"/>
    <w:link w:val="3"/>
    <w:uiPriority w:val="99"/>
    <w:locked/>
    <w:rsid w:val="00F73BF2"/>
    <w:rPr>
      <w:b/>
      <w:bCs/>
      <w:i/>
      <w:iCs/>
    </w:rPr>
  </w:style>
  <w:style w:type="character" w:customStyle="1" w:styleId="afe">
    <w:name w:val="Тема примечания Знак"/>
    <w:link w:val="aff"/>
    <w:semiHidden/>
    <w:locked/>
    <w:rsid w:val="00F73BF2"/>
    <w:rPr>
      <w:rFonts w:ascii="Calibri" w:hAnsi="Calibri"/>
      <w:b/>
      <w:lang w:val="ru-RU" w:eastAsia="ru-RU"/>
    </w:rPr>
  </w:style>
  <w:style w:type="paragraph" w:styleId="aff">
    <w:name w:val="annotation subject"/>
    <w:basedOn w:val="a5"/>
    <w:next w:val="a5"/>
    <w:link w:val="afe"/>
    <w:uiPriority w:val="99"/>
    <w:semiHidden/>
    <w:rsid w:val="00F73BF2"/>
    <w:rPr>
      <w:b/>
      <w:bCs/>
    </w:rPr>
  </w:style>
  <w:style w:type="character" w:customStyle="1" w:styleId="1c">
    <w:name w:val="Тема примечания Знак1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251">
    <w:name w:val="Тема примечания Знак125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241">
    <w:name w:val="Тема примечания Знак124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231">
    <w:name w:val="Тема примечания Знак123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221">
    <w:name w:val="Тема примечания Знак122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212">
    <w:name w:val="Тема примечания Знак121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202">
    <w:name w:val="Тема примечания Знак120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92">
    <w:name w:val="Тема примечания Знак119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82">
    <w:name w:val="Тема примечания Знак118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72">
    <w:name w:val="Тема примечания Знак117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62">
    <w:name w:val="Тема примечания Знак116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52">
    <w:name w:val="Тема примечания Знак115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42">
    <w:name w:val="Тема примечания Знак114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32">
    <w:name w:val="Тема примечания Знак113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22">
    <w:name w:val="Тема примечания Знак112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12">
    <w:name w:val="Тема примечания Знак111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03">
    <w:name w:val="Тема примечания Знак110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92">
    <w:name w:val="Тема примечания Знак19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82">
    <w:name w:val="Тема примечания Знак18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72">
    <w:name w:val="Тема примечания Знак17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62">
    <w:name w:val="Тема примечания Знак16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52">
    <w:name w:val="Тема примечания Знак15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42">
    <w:name w:val="Тема примечания Знак14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32">
    <w:name w:val="Тема примечания Знак13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28">
    <w:name w:val="Тема примечания Знак12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character" w:customStyle="1" w:styleId="11d">
    <w:name w:val="Тема примечания Знак11"/>
    <w:basedOn w:val="a6"/>
    <w:uiPriority w:val="99"/>
    <w:semiHidden/>
    <w:rPr>
      <w:rFonts w:ascii="Calibri" w:hAnsi="Calibri" w:cs="Times New Roman"/>
      <w:b/>
      <w:bCs/>
      <w:lang w:val="ru-RU" w:eastAsia="ru-RU"/>
    </w:rPr>
  </w:style>
  <w:style w:type="paragraph" w:styleId="aff0">
    <w:name w:val="No Spacing"/>
    <w:link w:val="aff1"/>
    <w:uiPriority w:val="1"/>
    <w:qFormat/>
    <w:rsid w:val="00F73BF2"/>
    <w:rPr>
      <w:rFonts w:ascii="Calibri" w:hAnsi="Calibri"/>
      <w:sz w:val="22"/>
      <w:szCs w:val="22"/>
    </w:rPr>
  </w:style>
  <w:style w:type="paragraph" w:styleId="aff2">
    <w:name w:val="List Paragraph"/>
    <w:basedOn w:val="a"/>
    <w:uiPriority w:val="34"/>
    <w:qFormat/>
    <w:rsid w:val="00F73BF2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37">
    <w:name w:val="Раздел 3"/>
    <w:basedOn w:val="a"/>
    <w:rsid w:val="00F73BF2"/>
    <w:pPr>
      <w:tabs>
        <w:tab w:val="num" w:pos="360"/>
      </w:tabs>
      <w:spacing w:before="120" w:after="120"/>
      <w:ind w:left="360" w:hanging="360"/>
      <w:jc w:val="center"/>
    </w:pPr>
    <w:rPr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F73BF2"/>
    <w:rPr>
      <w:rFonts w:ascii="Arial" w:hAnsi="Arial"/>
      <w:lang w:val="ru-RU" w:eastAsia="ru-RU"/>
    </w:rPr>
  </w:style>
  <w:style w:type="paragraph" w:customStyle="1" w:styleId="ConsPlusNormal0">
    <w:name w:val="ConsPlusNormal"/>
    <w:link w:val="ConsPlusNormal"/>
    <w:rsid w:val="00F73BF2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ff3">
    <w:name w:val="Таблица шапка"/>
    <w:basedOn w:val="a"/>
    <w:rsid w:val="00F73BF2"/>
    <w:pPr>
      <w:keepNext/>
      <w:spacing w:before="40" w:after="40"/>
      <w:ind w:left="57" w:right="57" w:firstLine="0"/>
      <w:jc w:val="left"/>
    </w:pPr>
    <w:rPr>
      <w:sz w:val="18"/>
      <w:szCs w:val="18"/>
    </w:rPr>
  </w:style>
  <w:style w:type="paragraph" w:customStyle="1" w:styleId="Style2">
    <w:name w:val="Style2"/>
    <w:basedOn w:val="a"/>
    <w:rsid w:val="00F73BF2"/>
    <w:pPr>
      <w:widowControl w:val="0"/>
      <w:autoSpaceDE w:val="0"/>
      <w:autoSpaceDN w:val="0"/>
      <w:adjustRightInd w:val="0"/>
      <w:spacing w:line="278" w:lineRule="exact"/>
      <w:ind w:firstLine="0"/>
    </w:pPr>
    <w:rPr>
      <w:sz w:val="24"/>
      <w:szCs w:val="24"/>
    </w:rPr>
  </w:style>
  <w:style w:type="character" w:customStyle="1" w:styleId="aff4">
    <w:name w:val="Основной текст_"/>
    <w:link w:val="25"/>
    <w:locked/>
    <w:rsid w:val="00F73BF2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F73BF2"/>
    <w:pPr>
      <w:shd w:val="clear" w:color="auto" w:fill="FFFFFF"/>
      <w:spacing w:line="922" w:lineRule="exact"/>
      <w:ind w:firstLine="0"/>
      <w:jc w:val="center"/>
    </w:pPr>
    <w:rPr>
      <w:noProof/>
      <w:sz w:val="26"/>
      <w:shd w:val="clear" w:color="auto" w:fill="FFFFFF"/>
    </w:rPr>
  </w:style>
  <w:style w:type="character" w:customStyle="1" w:styleId="1d">
    <w:name w:val="Заголовок №1_"/>
    <w:link w:val="1e"/>
    <w:locked/>
    <w:rsid w:val="00F73BF2"/>
    <w:rPr>
      <w:sz w:val="26"/>
      <w:shd w:val="clear" w:color="auto" w:fill="FFFFFF"/>
    </w:rPr>
  </w:style>
  <w:style w:type="paragraph" w:customStyle="1" w:styleId="1e">
    <w:name w:val="Заголовок №1"/>
    <w:basedOn w:val="a"/>
    <w:link w:val="1d"/>
    <w:rsid w:val="00F73BF2"/>
    <w:pPr>
      <w:shd w:val="clear" w:color="auto" w:fill="FFFFFF"/>
      <w:spacing w:before="240" w:after="420" w:line="240" w:lineRule="atLeast"/>
      <w:ind w:firstLine="0"/>
      <w:jc w:val="center"/>
      <w:outlineLvl w:val="0"/>
    </w:pPr>
    <w:rPr>
      <w:noProof/>
      <w:sz w:val="26"/>
      <w:shd w:val="clear" w:color="auto" w:fill="FFFFFF"/>
    </w:rPr>
  </w:style>
  <w:style w:type="character" w:customStyle="1" w:styleId="129">
    <w:name w:val="Заголовок №1 (2)_"/>
    <w:link w:val="12a"/>
    <w:locked/>
    <w:rsid w:val="00F73BF2"/>
    <w:rPr>
      <w:sz w:val="26"/>
      <w:shd w:val="clear" w:color="auto" w:fill="FFFFFF"/>
    </w:rPr>
  </w:style>
  <w:style w:type="paragraph" w:customStyle="1" w:styleId="12a">
    <w:name w:val="Заголовок №1 (2)"/>
    <w:basedOn w:val="a"/>
    <w:link w:val="129"/>
    <w:rsid w:val="00F73BF2"/>
    <w:pPr>
      <w:shd w:val="clear" w:color="auto" w:fill="FFFFFF"/>
      <w:spacing w:before="360" w:line="638" w:lineRule="exact"/>
      <w:ind w:firstLine="2080"/>
      <w:jc w:val="left"/>
      <w:outlineLvl w:val="0"/>
    </w:pPr>
    <w:rPr>
      <w:noProof/>
      <w:sz w:val="26"/>
      <w:shd w:val="clear" w:color="auto" w:fill="FFFFFF"/>
    </w:rPr>
  </w:style>
  <w:style w:type="paragraph" w:customStyle="1" w:styleId="ConsPlusNonformat">
    <w:name w:val="ConsPlusNonformat"/>
    <w:rsid w:val="00F73B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Tabl">
    <w:name w:val="HeadTabl"/>
    <w:basedOn w:val="HeadDoc"/>
    <w:rsid w:val="00F73BF2"/>
    <w:pPr>
      <w:textAlignment w:val="auto"/>
    </w:pPr>
    <w:rPr>
      <w:sz w:val="20"/>
    </w:rPr>
  </w:style>
  <w:style w:type="paragraph" w:customStyle="1" w:styleId="ConsNonformat">
    <w:name w:val="ConsNonformat"/>
    <w:rsid w:val="00F73B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F73B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6">
    <w:name w:val="2"/>
    <w:basedOn w:val="a"/>
    <w:rsid w:val="00F73BF2"/>
    <w:pPr>
      <w:widowControl w:val="0"/>
      <w:autoSpaceDE w:val="0"/>
      <w:autoSpaceDN w:val="0"/>
      <w:adjustRightInd w:val="0"/>
      <w:spacing w:line="184" w:lineRule="auto"/>
      <w:ind w:right="-37" w:firstLine="0"/>
      <w:jc w:val="left"/>
    </w:pPr>
    <w:rPr>
      <w:rFonts w:ascii="Lucida Sans Unicode" w:hAnsi="Lucida Sans Unicode" w:cs="Lucida Sans Unicode"/>
      <w:caps/>
      <w:sz w:val="20"/>
    </w:rPr>
  </w:style>
  <w:style w:type="paragraph" w:customStyle="1" w:styleId="xl77">
    <w:name w:val="xl77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78">
    <w:name w:val="xl78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79">
    <w:name w:val="xl79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80">
    <w:name w:val="xl80"/>
    <w:basedOn w:val="a"/>
    <w:rsid w:val="00F73B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81">
    <w:name w:val="xl81"/>
    <w:basedOn w:val="a"/>
    <w:rsid w:val="00F73B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82">
    <w:name w:val="xl82"/>
    <w:basedOn w:val="a"/>
    <w:rsid w:val="00F73B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83">
    <w:name w:val="xl83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84">
    <w:name w:val="xl84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85">
    <w:name w:val="xl85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86">
    <w:name w:val="xl86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87">
    <w:name w:val="xl87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88">
    <w:name w:val="xl88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89">
    <w:name w:val="xl89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0">
    <w:name w:val="xl90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</w:rPr>
  </w:style>
  <w:style w:type="paragraph" w:customStyle="1" w:styleId="xl91">
    <w:name w:val="xl91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</w:rPr>
  </w:style>
  <w:style w:type="paragraph" w:customStyle="1" w:styleId="xl92">
    <w:name w:val="xl92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</w:rPr>
  </w:style>
  <w:style w:type="paragraph" w:customStyle="1" w:styleId="xl93">
    <w:name w:val="xl93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4">
    <w:name w:val="xl94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95">
    <w:name w:val="xl95"/>
    <w:basedOn w:val="a"/>
    <w:rsid w:val="00F73BF2"/>
    <w:pP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F73B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FontStyle26">
    <w:name w:val="Font Style26"/>
    <w:rsid w:val="00F73BF2"/>
    <w:rPr>
      <w:rFonts w:ascii="Times New Roman" w:hAnsi="Times New Roman"/>
      <w:b/>
      <w:sz w:val="22"/>
    </w:rPr>
  </w:style>
  <w:style w:type="character" w:customStyle="1" w:styleId="12b">
    <w:name w:val="Заголовок №1 (2) + Полужирный"/>
    <w:rsid w:val="00F73BF2"/>
    <w:rPr>
      <w:rFonts w:ascii="Times New Roman" w:hAnsi="Times New Roman"/>
      <w:b/>
      <w:spacing w:val="0"/>
      <w:sz w:val="26"/>
    </w:rPr>
  </w:style>
  <w:style w:type="character" w:customStyle="1" w:styleId="apple-converted-space">
    <w:name w:val="apple-converted-space"/>
    <w:rsid w:val="00F73BF2"/>
  </w:style>
  <w:style w:type="character" w:customStyle="1" w:styleId="133">
    <w:name w:val="Основной текст + 13 пт"/>
    <w:aliases w:val="Первая строка:  1,59 см,После:  0 пт,Междустр.интер... Знак Знак"/>
    <w:rsid w:val="00F73BF2"/>
    <w:rPr>
      <w:sz w:val="26"/>
      <w:lang w:val="ru-RU" w:eastAsia="ru-RU"/>
    </w:rPr>
  </w:style>
  <w:style w:type="character" w:customStyle="1" w:styleId="aff5">
    <w:name w:val="Цветовое выделение"/>
    <w:rsid w:val="00F73BF2"/>
    <w:rPr>
      <w:b/>
      <w:color w:val="26282F"/>
    </w:rPr>
  </w:style>
  <w:style w:type="character" w:customStyle="1" w:styleId="aff6">
    <w:name w:val="Гипертекстовая ссылка"/>
    <w:rsid w:val="00F73BF2"/>
    <w:rPr>
      <w:rFonts w:ascii="Times New Roman" w:hAnsi="Times New Roman"/>
      <w:color w:val="106BBE"/>
    </w:rPr>
  </w:style>
  <w:style w:type="character" w:customStyle="1" w:styleId="epm">
    <w:name w:val="epm"/>
    <w:rsid w:val="00F73BF2"/>
  </w:style>
  <w:style w:type="paragraph" w:styleId="27">
    <w:name w:val="toc 2"/>
    <w:basedOn w:val="a"/>
    <w:next w:val="a"/>
    <w:autoRedefine/>
    <w:uiPriority w:val="39"/>
    <w:qFormat/>
    <w:rsid w:val="00F73BF2"/>
    <w:pPr>
      <w:tabs>
        <w:tab w:val="right" w:leader="dot" w:pos="10206"/>
      </w:tabs>
      <w:spacing w:line="360" w:lineRule="auto"/>
      <w:ind w:firstLine="0"/>
      <w:jc w:val="left"/>
    </w:pPr>
    <w:rPr>
      <w:rFonts w:ascii="Calibri" w:hAnsi="Calibri"/>
      <w:sz w:val="22"/>
      <w:szCs w:val="22"/>
      <w:lang w:eastAsia="en-US"/>
    </w:rPr>
  </w:style>
  <w:style w:type="paragraph" w:styleId="aff7">
    <w:name w:val="Normal (Web)"/>
    <w:basedOn w:val="a"/>
    <w:uiPriority w:val="99"/>
    <w:rsid w:val="00F73BF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f8">
    <w:name w:val="TOC Heading"/>
    <w:basedOn w:val="1"/>
    <w:next w:val="a"/>
    <w:uiPriority w:val="39"/>
    <w:qFormat/>
    <w:rsid w:val="00F73BF2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zCs w:val="28"/>
    </w:rPr>
  </w:style>
  <w:style w:type="character" w:styleId="aff9">
    <w:name w:val="Strong"/>
    <w:basedOn w:val="a0"/>
    <w:uiPriority w:val="22"/>
    <w:qFormat/>
    <w:rsid w:val="00F73BF2"/>
    <w:rPr>
      <w:rFonts w:cs="Times New Roman"/>
      <w:b/>
    </w:rPr>
  </w:style>
  <w:style w:type="paragraph" w:styleId="51">
    <w:name w:val="List 5"/>
    <w:basedOn w:val="a"/>
    <w:uiPriority w:val="99"/>
    <w:rsid w:val="00F73BF2"/>
    <w:pPr>
      <w:ind w:left="1415" w:hanging="283"/>
      <w:jc w:val="left"/>
    </w:pPr>
    <w:rPr>
      <w:sz w:val="24"/>
      <w:szCs w:val="24"/>
    </w:rPr>
  </w:style>
  <w:style w:type="character" w:customStyle="1" w:styleId="1310">
    <w:name w:val="Основной текст + 13 пт1"/>
    <w:aliases w:val="Первая строка:  11,59 см1,После:  0 пт1,Междустр.интер... Знак Знак1"/>
    <w:rsid w:val="00F73BF2"/>
    <w:rPr>
      <w:sz w:val="26"/>
      <w:lang w:val="ru-RU" w:eastAsia="ru-RU"/>
    </w:rPr>
  </w:style>
  <w:style w:type="character" w:customStyle="1" w:styleId="DocumentHeader1">
    <w:name w:val="Document Header1 Знак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ocked/>
    <w:rsid w:val="00F73BF2"/>
    <w:rPr>
      <w:sz w:val="28"/>
      <w:lang w:val="ru-RU" w:eastAsia="ru-RU"/>
    </w:rPr>
  </w:style>
  <w:style w:type="character" w:customStyle="1" w:styleId="143">
    <w:name w:val="Знак Знак14"/>
    <w:locked/>
    <w:rsid w:val="00F73BF2"/>
    <w:rPr>
      <w:sz w:val="28"/>
      <w:lang w:val="ru-RU" w:eastAsia="ru-RU"/>
    </w:rPr>
  </w:style>
  <w:style w:type="character" w:customStyle="1" w:styleId="H3">
    <w:name w:val="H3 Знак Знак"/>
    <w:locked/>
    <w:rsid w:val="00F73BF2"/>
    <w:rPr>
      <w:sz w:val="28"/>
      <w:lang w:val="ru-RU" w:eastAsia="ru-RU"/>
    </w:rPr>
  </w:style>
  <w:style w:type="character" w:customStyle="1" w:styleId="134">
    <w:name w:val="Знак Знак13"/>
    <w:locked/>
    <w:rsid w:val="00F73BF2"/>
    <w:rPr>
      <w:sz w:val="28"/>
      <w:lang w:val="ru-RU" w:eastAsia="ru-RU"/>
    </w:rPr>
  </w:style>
  <w:style w:type="character" w:customStyle="1" w:styleId="12c">
    <w:name w:val="Знак Знак12"/>
    <w:locked/>
    <w:rsid w:val="00F73BF2"/>
    <w:rPr>
      <w:sz w:val="28"/>
      <w:lang w:val="ru-RU" w:eastAsia="ru-RU"/>
    </w:rPr>
  </w:style>
  <w:style w:type="character" w:customStyle="1" w:styleId="100">
    <w:name w:val="Знак Знак10"/>
    <w:locked/>
    <w:rsid w:val="00F73BF2"/>
    <w:rPr>
      <w:sz w:val="28"/>
      <w:lang w:val="ru-RU" w:eastAsia="ru-RU"/>
    </w:rPr>
  </w:style>
  <w:style w:type="character" w:customStyle="1" w:styleId="9">
    <w:name w:val="Знак Знак9"/>
    <w:locked/>
    <w:rsid w:val="00F73BF2"/>
    <w:rPr>
      <w:sz w:val="28"/>
      <w:lang w:val="ru-RU" w:eastAsia="ru-RU"/>
    </w:rPr>
  </w:style>
  <w:style w:type="character" w:customStyle="1" w:styleId="8">
    <w:name w:val="Знак Знак8"/>
    <w:locked/>
    <w:rsid w:val="00F73BF2"/>
    <w:rPr>
      <w:rFonts w:ascii="Calibri" w:hAnsi="Calibri"/>
      <w:lang w:val="ru-RU" w:eastAsia="en-US"/>
    </w:rPr>
  </w:style>
  <w:style w:type="character" w:customStyle="1" w:styleId="61">
    <w:name w:val="Знак Знак6"/>
    <w:locked/>
    <w:rsid w:val="00F73BF2"/>
    <w:rPr>
      <w:rFonts w:ascii="Calibri" w:hAnsi="Calibri"/>
      <w:lang w:val="x-none" w:eastAsia="x-none"/>
    </w:rPr>
  </w:style>
  <w:style w:type="character" w:customStyle="1" w:styleId="52">
    <w:name w:val="Знак Знак5"/>
    <w:locked/>
    <w:rsid w:val="00F73BF2"/>
    <w:rPr>
      <w:rFonts w:eastAsia="Times New Roman"/>
      <w:b/>
      <w:sz w:val="28"/>
      <w:lang w:val="ru-RU" w:eastAsia="ru-RU"/>
    </w:rPr>
  </w:style>
  <w:style w:type="character" w:customStyle="1" w:styleId="41">
    <w:name w:val="Знак Знак4"/>
    <w:locked/>
    <w:rsid w:val="00F73BF2"/>
    <w:rPr>
      <w:sz w:val="24"/>
      <w:lang w:val="x-none" w:eastAsia="ru-RU"/>
    </w:rPr>
  </w:style>
  <w:style w:type="character" w:customStyle="1" w:styleId="38">
    <w:name w:val="Знак Знак3"/>
    <w:locked/>
    <w:rsid w:val="00F73BF2"/>
    <w:rPr>
      <w:sz w:val="24"/>
      <w:lang w:val="x-none" w:eastAsia="ru-RU"/>
    </w:rPr>
  </w:style>
  <w:style w:type="character" w:customStyle="1" w:styleId="28">
    <w:name w:val="Знак Знак2"/>
    <w:locked/>
    <w:rsid w:val="00F73BF2"/>
    <w:rPr>
      <w:sz w:val="24"/>
      <w:lang w:val="x-none" w:eastAsia="ru-RU"/>
    </w:rPr>
  </w:style>
  <w:style w:type="character" w:customStyle="1" w:styleId="1f">
    <w:name w:val="Знак Знак1"/>
    <w:locked/>
    <w:rsid w:val="00F73BF2"/>
    <w:rPr>
      <w:rFonts w:eastAsia="Times New Roman"/>
      <w:b/>
      <w:i/>
      <w:lang w:val="ru-RU" w:eastAsia="ru-RU"/>
    </w:rPr>
  </w:style>
  <w:style w:type="character" w:customStyle="1" w:styleId="DocumentHeader12">
    <w:name w:val="Document Header1 Знак2"/>
    <w:aliases w:val="H1 Знак2,Заголовок 1 Знак2 Знак Знак2,Заголовок 1 Знак1 Знак Знак Знак2,Заголовок 1 Знак Знак Знак Знак Знак2,Заголовок 1 Знак Знак1 Знак Знак Знак2,Заголовок 1 Знак Знак2 Знак Знак2,Заголовок 1 Знак1 Знак1 Знак2"/>
    <w:locked/>
    <w:rsid w:val="00F73BF2"/>
    <w:rPr>
      <w:sz w:val="28"/>
      <w:lang w:val="ru-RU" w:eastAsia="ru-RU"/>
    </w:rPr>
  </w:style>
  <w:style w:type="character" w:customStyle="1" w:styleId="260">
    <w:name w:val="Знак Знак26"/>
    <w:locked/>
    <w:rsid w:val="00F73BF2"/>
    <w:rPr>
      <w:sz w:val="28"/>
      <w:lang w:val="ru-RU" w:eastAsia="ru-RU"/>
    </w:rPr>
  </w:style>
  <w:style w:type="character" w:customStyle="1" w:styleId="H31">
    <w:name w:val="H3 Знак Знак1"/>
    <w:locked/>
    <w:rsid w:val="00F73BF2"/>
    <w:rPr>
      <w:sz w:val="28"/>
      <w:lang w:val="ru-RU" w:eastAsia="ru-RU"/>
    </w:rPr>
  </w:style>
  <w:style w:type="character" w:customStyle="1" w:styleId="250">
    <w:name w:val="Знак Знак25"/>
    <w:locked/>
    <w:rsid w:val="00F73BF2"/>
    <w:rPr>
      <w:sz w:val="28"/>
      <w:lang w:val="ru-RU" w:eastAsia="ru-RU"/>
    </w:rPr>
  </w:style>
  <w:style w:type="character" w:customStyle="1" w:styleId="240">
    <w:name w:val="Знак Знак24"/>
    <w:locked/>
    <w:rsid w:val="00F73BF2"/>
    <w:rPr>
      <w:sz w:val="28"/>
      <w:lang w:val="ru-RU" w:eastAsia="ru-RU"/>
    </w:rPr>
  </w:style>
  <w:style w:type="character" w:customStyle="1" w:styleId="220">
    <w:name w:val="Знак Знак22"/>
    <w:locked/>
    <w:rsid w:val="00F73BF2"/>
    <w:rPr>
      <w:sz w:val="28"/>
      <w:lang w:val="ru-RU" w:eastAsia="ru-RU"/>
    </w:rPr>
  </w:style>
  <w:style w:type="character" w:customStyle="1" w:styleId="21a">
    <w:name w:val="Знак Знак21"/>
    <w:locked/>
    <w:rsid w:val="00F73BF2"/>
    <w:rPr>
      <w:sz w:val="28"/>
      <w:lang w:val="ru-RU" w:eastAsia="ru-RU"/>
    </w:rPr>
  </w:style>
  <w:style w:type="character" w:customStyle="1" w:styleId="200">
    <w:name w:val="Знак Знак20"/>
    <w:locked/>
    <w:rsid w:val="00F73BF2"/>
    <w:rPr>
      <w:rFonts w:ascii="Calibri" w:hAnsi="Calibri"/>
      <w:lang w:val="ru-RU" w:eastAsia="en-US"/>
    </w:rPr>
  </w:style>
  <w:style w:type="character" w:customStyle="1" w:styleId="183">
    <w:name w:val="Знак Знак18"/>
    <w:locked/>
    <w:rsid w:val="00F73BF2"/>
    <w:rPr>
      <w:rFonts w:ascii="Calibri" w:hAnsi="Calibri"/>
      <w:lang w:val="x-none" w:eastAsia="x-none"/>
    </w:rPr>
  </w:style>
  <w:style w:type="character" w:customStyle="1" w:styleId="173">
    <w:name w:val="Знак Знак17"/>
    <w:locked/>
    <w:rsid w:val="00F73BF2"/>
    <w:rPr>
      <w:rFonts w:eastAsia="Times New Roman"/>
      <w:b/>
      <w:sz w:val="28"/>
      <w:lang w:val="ru-RU" w:eastAsia="ru-RU"/>
    </w:rPr>
  </w:style>
  <w:style w:type="character" w:customStyle="1" w:styleId="163">
    <w:name w:val="Знак Знак16"/>
    <w:locked/>
    <w:rsid w:val="00F73BF2"/>
    <w:rPr>
      <w:sz w:val="24"/>
      <w:lang w:val="x-none" w:eastAsia="ru-RU"/>
    </w:rPr>
  </w:style>
  <w:style w:type="character" w:customStyle="1" w:styleId="153">
    <w:name w:val="Знак Знак15"/>
    <w:locked/>
    <w:rsid w:val="00F73BF2"/>
    <w:rPr>
      <w:sz w:val="24"/>
      <w:lang w:val="x-none" w:eastAsia="ru-RU"/>
    </w:rPr>
  </w:style>
  <w:style w:type="character" w:customStyle="1" w:styleId="11e">
    <w:name w:val="Знак Знак11"/>
    <w:locked/>
    <w:rsid w:val="00F73BF2"/>
    <w:rPr>
      <w:sz w:val="24"/>
      <w:lang w:val="x-none" w:eastAsia="ru-RU"/>
    </w:rPr>
  </w:style>
  <w:style w:type="character" w:customStyle="1" w:styleId="71">
    <w:name w:val="Знак Знак7"/>
    <w:locked/>
    <w:rsid w:val="00F73BF2"/>
    <w:rPr>
      <w:rFonts w:eastAsia="Times New Roman"/>
      <w:b/>
      <w:i/>
      <w:lang w:val="ru-RU" w:eastAsia="ru-RU"/>
    </w:rPr>
  </w:style>
  <w:style w:type="character" w:customStyle="1" w:styleId="aff1">
    <w:name w:val="Без интервала Знак"/>
    <w:link w:val="aff0"/>
    <w:locked/>
    <w:rsid w:val="00F73BF2"/>
    <w:rPr>
      <w:rFonts w:ascii="Calibri" w:hAnsi="Calibri"/>
      <w:sz w:val="22"/>
    </w:rPr>
  </w:style>
  <w:style w:type="character" w:styleId="affa">
    <w:name w:val="annotation reference"/>
    <w:basedOn w:val="a0"/>
    <w:uiPriority w:val="99"/>
    <w:unhideWhenUsed/>
    <w:rsid w:val="00F73BF2"/>
    <w:rPr>
      <w:rFonts w:cs="Times New Roman"/>
      <w:sz w:val="16"/>
    </w:rPr>
  </w:style>
  <w:style w:type="paragraph" w:customStyle="1" w:styleId="2-11">
    <w:name w:val="содержание2-11"/>
    <w:basedOn w:val="a"/>
    <w:rsid w:val="00F73BF2"/>
    <w:pPr>
      <w:spacing w:after="60"/>
      <w:ind w:firstLine="0"/>
    </w:pPr>
    <w:rPr>
      <w:sz w:val="24"/>
      <w:szCs w:val="24"/>
    </w:rPr>
  </w:style>
  <w:style w:type="paragraph" w:customStyle="1" w:styleId="Default">
    <w:name w:val="Default"/>
    <w:rsid w:val="00F73BF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fb">
    <w:name w:val="Table Grid"/>
    <w:basedOn w:val="a1"/>
    <w:uiPriority w:val="59"/>
    <w:rsid w:val="00E467B3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Абзац списка1"/>
    <w:basedOn w:val="a"/>
    <w:rsid w:val="007E0786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A2D2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1">
    <w:name w:val="Неразрешенное упоминание1"/>
    <w:basedOn w:val="a0"/>
    <w:uiPriority w:val="99"/>
    <w:semiHidden/>
    <w:unhideWhenUsed/>
    <w:rsid w:val="00730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vernino.nobl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vernino.nob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oarenda@adm.kvr.nnov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\LAST\Template\BlankPrikPostRas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7DED-1887-45EB-A583-4413FC81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BlankPrikPostRasp</Template>
  <TotalTime>1344</TotalTime>
  <Pages>9</Pages>
  <Words>3429</Words>
  <Characters>19550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N. Novgorod</Company>
  <LinksUpToDate>false</LinksUpToDate>
  <CharactersWithSpaces>22934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o.novikova</dc:creator>
  <cp:lastModifiedBy>User</cp:lastModifiedBy>
  <cp:revision>49</cp:revision>
  <cp:lastPrinted>2026-06-26T05:31:00Z</cp:lastPrinted>
  <dcterms:created xsi:type="dcterms:W3CDTF">2020-01-23T09:08:00Z</dcterms:created>
  <dcterms:modified xsi:type="dcterms:W3CDTF">2026-06-26T07:36:00Z</dcterms:modified>
</cp:coreProperties>
</file>